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704" w:rsidRDefault="009C2704" w:rsidP="000D5480">
      <w:pPr>
        <w:pStyle w:val="PlainText"/>
        <w:spacing w:line="360" w:lineRule="auto"/>
        <w:rPr>
          <w:rFonts w:ascii="Times New Roman" w:hAnsi="Times New Roman" w:cs="Times New Roman"/>
        </w:rPr>
      </w:pPr>
      <w:bookmarkStart w:id="0" w:name="_GoBack"/>
      <w:bookmarkEnd w:id="0"/>
      <w:r>
        <w:rPr>
          <w:rFonts w:ascii="Times New Roman" w:hAnsi="Times New Roman" w:cs="Times New Roman"/>
        </w:rPr>
        <w:t>Ordination and Power Relations: A Cultural Analysis from the Ritual Theory of Practice</w:t>
      </w:r>
    </w:p>
    <w:p w:rsidR="009C2704" w:rsidRDefault="009C2704" w:rsidP="000D5480">
      <w:pPr>
        <w:pStyle w:val="PlainText"/>
        <w:spacing w:line="360" w:lineRule="auto"/>
        <w:jc w:val="center"/>
        <w:rPr>
          <w:rFonts w:ascii="Times New Roman" w:hAnsi="Times New Roman" w:cs="Times New Roman"/>
        </w:rPr>
      </w:pPr>
      <w:r>
        <w:rPr>
          <w:rFonts w:ascii="Times New Roman" w:hAnsi="Times New Roman" w:cs="Times New Roman"/>
        </w:rPr>
        <w:t xml:space="preserve">By J. Matthew Price, MAICS, </w:t>
      </w:r>
      <w:proofErr w:type="spellStart"/>
      <w:r>
        <w:rPr>
          <w:rFonts w:ascii="Times New Roman" w:hAnsi="Times New Roman" w:cs="Times New Roman"/>
        </w:rPr>
        <w:t>MDiv</w:t>
      </w:r>
      <w:proofErr w:type="spellEnd"/>
      <w:r>
        <w:rPr>
          <w:rFonts w:ascii="Times New Roman" w:hAnsi="Times New Roman" w:cs="Times New Roman"/>
        </w:rPr>
        <w:t>, PhD</w:t>
      </w:r>
    </w:p>
    <w:p w:rsidR="00286A37" w:rsidRDefault="00286A37" w:rsidP="000D5480">
      <w:pPr>
        <w:pStyle w:val="PlainText"/>
        <w:spacing w:line="360" w:lineRule="auto"/>
        <w:jc w:val="center"/>
        <w:rPr>
          <w:rFonts w:ascii="Times New Roman" w:hAnsi="Times New Roman" w:cs="Times New Roman"/>
        </w:rPr>
      </w:pPr>
      <w:r>
        <w:rPr>
          <w:rFonts w:ascii="Times New Roman" w:hAnsi="Times New Roman" w:cs="Times New Roman"/>
        </w:rPr>
        <w:t>Mount Vernon Nazarene University, Mt Vernon, Ohio</w:t>
      </w:r>
    </w:p>
    <w:p w:rsidR="009C2704" w:rsidRPr="00CE7775" w:rsidRDefault="009C2704" w:rsidP="000D5480">
      <w:pPr>
        <w:pStyle w:val="PlainText"/>
        <w:spacing w:line="360" w:lineRule="auto"/>
        <w:rPr>
          <w:rFonts w:ascii="Times New Roman" w:hAnsi="Times New Roman" w:cs="Times New Roman"/>
        </w:rPr>
      </w:pPr>
    </w:p>
    <w:p w:rsidR="009C2704" w:rsidRPr="00A4053C" w:rsidRDefault="009C2704" w:rsidP="000D5480">
      <w:pPr>
        <w:pStyle w:val="PlainText"/>
        <w:spacing w:line="360" w:lineRule="auto"/>
        <w:rPr>
          <w:rFonts w:ascii="Times New Roman" w:hAnsi="Times New Roman" w:cs="Times New Roman"/>
        </w:rPr>
      </w:pPr>
      <w:r w:rsidRPr="004F2C38">
        <w:rPr>
          <w:rFonts w:ascii="Times New Roman" w:hAnsi="Times New Roman" w:cs="Times New Roman"/>
        </w:rPr>
        <w:t>SYNOPSIS</w:t>
      </w:r>
      <w:r w:rsidR="004F2C38">
        <w:rPr>
          <w:rFonts w:ascii="Times New Roman" w:hAnsi="Times New Roman" w:cs="Times New Roman"/>
        </w:rPr>
        <w:t>:</w:t>
      </w:r>
      <w:r>
        <w:rPr>
          <w:rFonts w:ascii="Times New Roman" w:hAnsi="Times New Roman" w:cs="Times New Roman"/>
        </w:rPr>
        <w:t xml:space="preserve"> </w:t>
      </w:r>
      <w:r w:rsidRPr="00CE7775">
        <w:rPr>
          <w:rFonts w:ascii="Times New Roman" w:hAnsi="Times New Roman" w:cs="Times New Roman"/>
        </w:rPr>
        <w:t xml:space="preserve"> </w:t>
      </w:r>
      <w:r w:rsidRPr="008165F5">
        <w:rPr>
          <w:rFonts w:ascii="Times New Roman" w:hAnsi="Times New Roman" w:cs="Times New Roman"/>
        </w:rPr>
        <w:t xml:space="preserve"> </w:t>
      </w:r>
      <w:r>
        <w:rPr>
          <w:rFonts w:ascii="Times New Roman" w:hAnsi="Times New Roman" w:cs="Times New Roman"/>
        </w:rPr>
        <w:t xml:space="preserve">The changing practices of ministry </w:t>
      </w:r>
      <w:proofErr w:type="gramStart"/>
      <w:r>
        <w:rPr>
          <w:rFonts w:ascii="Times New Roman" w:hAnsi="Times New Roman" w:cs="Times New Roman"/>
        </w:rPr>
        <w:t>correspond</w:t>
      </w:r>
      <w:proofErr w:type="gramEnd"/>
      <w:r w:rsidR="00E96011">
        <w:rPr>
          <w:rFonts w:ascii="Times New Roman" w:hAnsi="Times New Roman" w:cs="Times New Roman"/>
        </w:rPr>
        <w:t xml:space="preserve"> various conceptions for</w:t>
      </w:r>
      <w:r>
        <w:rPr>
          <w:rFonts w:ascii="Times New Roman" w:hAnsi="Times New Roman" w:cs="Times New Roman"/>
        </w:rPr>
        <w:t xml:space="preserve"> h</w:t>
      </w:r>
      <w:r w:rsidR="008A5FB6">
        <w:rPr>
          <w:rFonts w:ascii="Times New Roman" w:hAnsi="Times New Roman" w:cs="Times New Roman"/>
        </w:rPr>
        <w:t>ow power is shared in the</w:t>
      </w:r>
      <w:r w:rsidR="00E96011">
        <w:rPr>
          <w:rFonts w:ascii="Times New Roman" w:hAnsi="Times New Roman" w:cs="Times New Roman"/>
        </w:rPr>
        <w:t xml:space="preserve"> life of the</w:t>
      </w:r>
      <w:r w:rsidR="008A5FB6">
        <w:rPr>
          <w:rFonts w:ascii="Times New Roman" w:hAnsi="Times New Roman" w:cs="Times New Roman"/>
        </w:rPr>
        <w:t xml:space="preserve"> church and amplified</w:t>
      </w:r>
      <w:r>
        <w:rPr>
          <w:rFonts w:ascii="Times New Roman" w:hAnsi="Times New Roman" w:cs="Times New Roman"/>
        </w:rPr>
        <w:t xml:space="preserve"> through the practices associated with ord</w:t>
      </w:r>
      <w:r w:rsidR="008A5FB6">
        <w:rPr>
          <w:rFonts w:ascii="Times New Roman" w:hAnsi="Times New Roman" w:cs="Times New Roman"/>
        </w:rPr>
        <w:t>inatio</w:t>
      </w:r>
      <w:r w:rsidR="00E96011">
        <w:rPr>
          <w:rFonts w:ascii="Times New Roman" w:hAnsi="Times New Roman" w:cs="Times New Roman"/>
        </w:rPr>
        <w:t>n into ministry</w:t>
      </w:r>
      <w:r w:rsidR="008A5FB6">
        <w:rPr>
          <w:rFonts w:ascii="Times New Roman" w:hAnsi="Times New Roman" w:cs="Times New Roman"/>
        </w:rPr>
        <w:t>.</w:t>
      </w:r>
      <w:r w:rsidR="004F2C38">
        <w:rPr>
          <w:rFonts w:ascii="Times New Roman" w:hAnsi="Times New Roman" w:cs="Times New Roman"/>
        </w:rPr>
        <w:t xml:space="preserve"> This paper will look at various historical accounts of ordination rites, particularly the imposition of hands,</w:t>
      </w:r>
      <w:r w:rsidRPr="008165F5">
        <w:rPr>
          <w:rFonts w:ascii="Times New Roman" w:hAnsi="Times New Roman" w:cs="Times New Roman"/>
        </w:rPr>
        <w:t xml:space="preserve"> through the lens of C</w:t>
      </w:r>
      <w:r w:rsidR="000D5480">
        <w:rPr>
          <w:rFonts w:ascii="Times New Roman" w:hAnsi="Times New Roman" w:cs="Times New Roman"/>
        </w:rPr>
        <w:t>atherine Bell’s ritual theory of practice</w:t>
      </w:r>
      <w:r w:rsidR="00E96011">
        <w:rPr>
          <w:rFonts w:ascii="Times New Roman" w:hAnsi="Times New Roman" w:cs="Times New Roman"/>
        </w:rPr>
        <w:t xml:space="preserve"> in order t</w:t>
      </w:r>
      <w:r w:rsidR="004F2C38">
        <w:rPr>
          <w:rFonts w:ascii="Times New Roman" w:hAnsi="Times New Roman" w:cs="Times New Roman"/>
        </w:rPr>
        <w:t>o</w:t>
      </w:r>
      <w:r w:rsidR="008A5FB6">
        <w:rPr>
          <w:rFonts w:ascii="Times New Roman" w:hAnsi="Times New Roman" w:cs="Times New Roman"/>
        </w:rPr>
        <w:t xml:space="preserve"> </w:t>
      </w:r>
      <w:r w:rsidR="00E96011">
        <w:rPr>
          <w:rFonts w:ascii="Times New Roman" w:hAnsi="Times New Roman" w:cs="Times New Roman"/>
        </w:rPr>
        <w:t>evaluate</w:t>
      </w:r>
      <w:r w:rsidR="000D5480">
        <w:rPr>
          <w:rFonts w:ascii="Times New Roman" w:hAnsi="Times New Roman" w:cs="Times New Roman"/>
        </w:rPr>
        <w:t xml:space="preserve"> </w:t>
      </w:r>
      <w:r w:rsidR="004F2C38">
        <w:rPr>
          <w:rFonts w:ascii="Times New Roman" w:hAnsi="Times New Roman" w:cs="Times New Roman"/>
        </w:rPr>
        <w:t xml:space="preserve">pathways </w:t>
      </w:r>
      <w:r w:rsidR="00E96011">
        <w:rPr>
          <w:rFonts w:ascii="Times New Roman" w:hAnsi="Times New Roman" w:cs="Times New Roman"/>
        </w:rPr>
        <w:t>into</w:t>
      </w:r>
      <w:r w:rsidR="004F2C38">
        <w:rPr>
          <w:rFonts w:ascii="Times New Roman" w:hAnsi="Times New Roman" w:cs="Times New Roman"/>
        </w:rPr>
        <w:t xml:space="preserve"> </w:t>
      </w:r>
      <w:r w:rsidR="000D5480">
        <w:rPr>
          <w:rFonts w:ascii="Times New Roman" w:hAnsi="Times New Roman" w:cs="Times New Roman"/>
        </w:rPr>
        <w:t>faithful</w:t>
      </w:r>
      <w:r w:rsidR="004F2C38">
        <w:rPr>
          <w:rFonts w:ascii="Times New Roman" w:hAnsi="Times New Roman" w:cs="Times New Roman"/>
        </w:rPr>
        <w:t xml:space="preserve"> ministry </w:t>
      </w:r>
      <w:r w:rsidR="00E96011">
        <w:rPr>
          <w:rFonts w:ascii="Times New Roman" w:hAnsi="Times New Roman" w:cs="Times New Roman"/>
        </w:rPr>
        <w:t>with</w:t>
      </w:r>
      <w:r w:rsidR="004F2C38">
        <w:rPr>
          <w:rFonts w:ascii="Times New Roman" w:hAnsi="Times New Roman" w:cs="Times New Roman"/>
        </w:rPr>
        <w:t xml:space="preserve">in a global context. </w:t>
      </w:r>
    </w:p>
    <w:p w:rsidR="009C2704" w:rsidRPr="00A4053C" w:rsidRDefault="009C2704" w:rsidP="000D5480">
      <w:pPr>
        <w:spacing w:after="0" w:line="360" w:lineRule="auto"/>
        <w:rPr>
          <w:rFonts w:ascii="Times New Roman" w:hAnsi="Times New Roman" w:cs="Times New Roman"/>
        </w:rPr>
      </w:pPr>
    </w:p>
    <w:p w:rsidR="009C2704" w:rsidRPr="00A4053C" w:rsidRDefault="009C2704" w:rsidP="000D5480">
      <w:pPr>
        <w:spacing w:after="0" w:line="360" w:lineRule="auto"/>
        <w:rPr>
          <w:rFonts w:ascii="Times New Roman" w:hAnsi="Times New Roman" w:cs="Times New Roman"/>
        </w:rPr>
      </w:pPr>
    </w:p>
    <w:p w:rsidR="009C2704" w:rsidRPr="00286A37" w:rsidRDefault="00CA7399" w:rsidP="000D5480">
      <w:pPr>
        <w:spacing w:after="0" w:line="360" w:lineRule="auto"/>
        <w:rPr>
          <w:rFonts w:ascii="Times New Roman" w:hAnsi="Times New Roman" w:cs="Times New Roman"/>
          <w:i/>
        </w:rPr>
      </w:pPr>
      <w:r>
        <w:rPr>
          <w:rFonts w:ascii="Times New Roman" w:hAnsi="Times New Roman" w:cs="Times New Roman"/>
          <w:i/>
        </w:rPr>
        <w:t xml:space="preserve">The </w:t>
      </w:r>
      <w:r w:rsidR="00E3690A" w:rsidRPr="00286A37">
        <w:rPr>
          <w:rFonts w:ascii="Times New Roman" w:hAnsi="Times New Roman" w:cs="Times New Roman"/>
          <w:i/>
        </w:rPr>
        <w:t>Ad</w:t>
      </w:r>
      <w:r>
        <w:rPr>
          <w:rFonts w:ascii="Times New Roman" w:hAnsi="Times New Roman" w:cs="Times New Roman"/>
          <w:i/>
        </w:rPr>
        <w:t>aptability of Ministry and Confusion about Ordination into Ministry</w:t>
      </w:r>
    </w:p>
    <w:p w:rsidR="00AD7D18" w:rsidRPr="00A4053C" w:rsidRDefault="009C2704" w:rsidP="000D5480">
      <w:pPr>
        <w:spacing w:after="0" w:line="360" w:lineRule="auto"/>
        <w:rPr>
          <w:rFonts w:ascii="Times New Roman" w:hAnsi="Times New Roman" w:cs="Times New Roman"/>
        </w:rPr>
      </w:pPr>
      <w:r w:rsidRPr="00A4053C">
        <w:rPr>
          <w:rFonts w:ascii="Times New Roman" w:hAnsi="Times New Roman" w:cs="Times New Roman"/>
        </w:rPr>
        <w:tab/>
      </w:r>
      <w:r w:rsidR="0076184D" w:rsidRPr="00A4053C">
        <w:rPr>
          <w:rFonts w:ascii="Times New Roman" w:hAnsi="Times New Roman" w:cs="Times New Roman"/>
        </w:rPr>
        <w:t>In</w:t>
      </w:r>
      <w:r w:rsidR="00D60DAF" w:rsidRPr="00A4053C">
        <w:rPr>
          <w:rFonts w:ascii="Times New Roman" w:hAnsi="Times New Roman" w:cs="Times New Roman"/>
        </w:rPr>
        <w:t xml:space="preserve"> 1956, Richard</w:t>
      </w:r>
      <w:r w:rsidR="0076184D" w:rsidRPr="00A4053C">
        <w:rPr>
          <w:rFonts w:ascii="Times New Roman" w:hAnsi="Times New Roman" w:cs="Times New Roman"/>
        </w:rPr>
        <w:t xml:space="preserve"> Niebuhr co-authored a volume on Christian ministry noting the “adaptability and variety” of ministerial office within the Christian church.</w:t>
      </w:r>
      <w:r w:rsidR="00D60DAF" w:rsidRPr="00A4053C">
        <w:rPr>
          <w:rStyle w:val="FootnoteReference"/>
          <w:rFonts w:ascii="Times New Roman" w:hAnsi="Times New Roman" w:cs="Times New Roman"/>
        </w:rPr>
        <w:footnoteReference w:id="1"/>
      </w:r>
      <w:r w:rsidR="0076184D" w:rsidRPr="00A4053C">
        <w:rPr>
          <w:rFonts w:ascii="Times New Roman" w:hAnsi="Times New Roman" w:cs="Times New Roman"/>
        </w:rPr>
        <w:t xml:space="preserve"> The distinctions and authority of priest, vicar, minister, </w:t>
      </w:r>
      <w:r w:rsidR="008216F0" w:rsidRPr="00A4053C">
        <w:rPr>
          <w:rFonts w:ascii="Times New Roman" w:hAnsi="Times New Roman" w:cs="Times New Roman"/>
        </w:rPr>
        <w:t xml:space="preserve">preacher, </w:t>
      </w:r>
      <w:r w:rsidR="0076184D" w:rsidRPr="00A4053C">
        <w:rPr>
          <w:rFonts w:ascii="Times New Roman" w:hAnsi="Times New Roman" w:cs="Times New Roman"/>
        </w:rPr>
        <w:t>or pastor vary with tradition and time.</w:t>
      </w:r>
      <w:r w:rsidR="004107EE" w:rsidRPr="00A4053C">
        <w:rPr>
          <w:rFonts w:ascii="Times New Roman" w:hAnsi="Times New Roman" w:cs="Times New Roman"/>
        </w:rPr>
        <w:t xml:space="preserve"> Denominational identities within the C</w:t>
      </w:r>
      <w:r w:rsidR="008216F0" w:rsidRPr="00A4053C">
        <w:rPr>
          <w:rFonts w:ascii="Times New Roman" w:hAnsi="Times New Roman" w:cs="Times New Roman"/>
        </w:rPr>
        <w:t xml:space="preserve">hurch universal </w:t>
      </w:r>
      <w:r w:rsidR="00E3690A">
        <w:rPr>
          <w:rFonts w:ascii="Times New Roman" w:hAnsi="Times New Roman" w:cs="Times New Roman"/>
        </w:rPr>
        <w:t>are</w:t>
      </w:r>
      <w:r w:rsidR="008216F0" w:rsidRPr="00A4053C">
        <w:rPr>
          <w:rFonts w:ascii="Times New Roman" w:hAnsi="Times New Roman" w:cs="Times New Roman"/>
        </w:rPr>
        <w:t xml:space="preserve"> bound up in the meaning attached to the role of the designated leader within the </w:t>
      </w:r>
      <w:r w:rsidR="008A5FB6">
        <w:rPr>
          <w:rFonts w:ascii="Times New Roman" w:hAnsi="Times New Roman" w:cs="Times New Roman"/>
        </w:rPr>
        <w:t>body of believers</w:t>
      </w:r>
      <w:r w:rsidR="008216F0" w:rsidRPr="00A4053C">
        <w:rPr>
          <w:rFonts w:ascii="Times New Roman" w:hAnsi="Times New Roman" w:cs="Times New Roman"/>
        </w:rPr>
        <w:t xml:space="preserve">. To one group, </w:t>
      </w:r>
      <w:r w:rsidR="004107EE" w:rsidRPr="00A4053C">
        <w:rPr>
          <w:rFonts w:ascii="Times New Roman" w:hAnsi="Times New Roman" w:cs="Times New Roman"/>
        </w:rPr>
        <w:t xml:space="preserve">a presiding </w:t>
      </w:r>
      <w:r w:rsidR="008216F0" w:rsidRPr="00A4053C">
        <w:rPr>
          <w:rFonts w:ascii="Times New Roman" w:hAnsi="Times New Roman" w:cs="Times New Roman"/>
        </w:rPr>
        <w:t xml:space="preserve">priest is </w:t>
      </w:r>
      <w:r w:rsidR="004107EE" w:rsidRPr="00A4053C">
        <w:rPr>
          <w:rFonts w:ascii="Times New Roman" w:hAnsi="Times New Roman" w:cs="Times New Roman"/>
        </w:rPr>
        <w:t>necessary for communal celebration</w:t>
      </w:r>
      <w:r w:rsidR="008216F0" w:rsidRPr="00A4053C">
        <w:rPr>
          <w:rFonts w:ascii="Times New Roman" w:hAnsi="Times New Roman" w:cs="Times New Roman"/>
        </w:rPr>
        <w:t xml:space="preserve">; and to another, the entire work of </w:t>
      </w:r>
      <w:r w:rsidR="004107EE" w:rsidRPr="00A4053C">
        <w:rPr>
          <w:rFonts w:ascii="Times New Roman" w:hAnsi="Times New Roman" w:cs="Times New Roman"/>
        </w:rPr>
        <w:t>the people (</w:t>
      </w:r>
      <w:proofErr w:type="spellStart"/>
      <w:r w:rsidR="004107EE" w:rsidRPr="008A5FB6">
        <w:rPr>
          <w:rFonts w:ascii="Times New Roman" w:hAnsi="Times New Roman" w:cs="Times New Roman"/>
          <w:i/>
        </w:rPr>
        <w:t>leitourgia</w:t>
      </w:r>
      <w:proofErr w:type="spellEnd"/>
      <w:r w:rsidR="004107EE" w:rsidRPr="00A4053C">
        <w:rPr>
          <w:rFonts w:ascii="Times New Roman" w:hAnsi="Times New Roman" w:cs="Times New Roman"/>
        </w:rPr>
        <w:t xml:space="preserve">) </w:t>
      </w:r>
      <w:r w:rsidR="008216F0" w:rsidRPr="00A4053C">
        <w:rPr>
          <w:rFonts w:ascii="Times New Roman" w:hAnsi="Times New Roman" w:cs="Times New Roman"/>
        </w:rPr>
        <w:t>is put into question.</w:t>
      </w:r>
      <w:r w:rsidR="001606BA">
        <w:rPr>
          <w:rFonts w:ascii="Times New Roman" w:hAnsi="Times New Roman" w:cs="Times New Roman"/>
        </w:rPr>
        <w:t xml:space="preserve"> This</w:t>
      </w:r>
      <w:r w:rsidR="008A5FB6">
        <w:rPr>
          <w:rFonts w:ascii="Times New Roman" w:hAnsi="Times New Roman" w:cs="Times New Roman"/>
        </w:rPr>
        <w:t xml:space="preserve"> confusion of pathways into leadership is exemplified by</w:t>
      </w:r>
      <w:r w:rsidR="001606BA">
        <w:rPr>
          <w:rFonts w:ascii="Times New Roman" w:hAnsi="Times New Roman" w:cs="Times New Roman"/>
        </w:rPr>
        <w:t xml:space="preserve"> a recent Google search of “ordination + Wesley” </w:t>
      </w:r>
      <w:r w:rsidR="00D20D28">
        <w:rPr>
          <w:rFonts w:ascii="Times New Roman" w:hAnsi="Times New Roman" w:cs="Times New Roman"/>
        </w:rPr>
        <w:t>that revealed no less than</w:t>
      </w:r>
      <w:r w:rsidR="001606BA">
        <w:rPr>
          <w:rFonts w:ascii="Times New Roman" w:hAnsi="Times New Roman" w:cs="Times New Roman"/>
        </w:rPr>
        <w:t xml:space="preserve"> eleven sidebar ads for free ordination</w:t>
      </w:r>
      <w:r w:rsidR="00D20D28">
        <w:rPr>
          <w:rFonts w:ascii="Times New Roman" w:hAnsi="Times New Roman" w:cs="Times New Roman"/>
        </w:rPr>
        <w:t>, notably the Universal Life Church reveling in “over 20 million ministers ordained worldwide!”</w:t>
      </w:r>
      <w:r w:rsidR="00D20D28">
        <w:rPr>
          <w:rStyle w:val="FootnoteReference"/>
          <w:rFonts w:ascii="Times New Roman" w:hAnsi="Times New Roman" w:cs="Times New Roman"/>
        </w:rPr>
        <w:footnoteReference w:id="2"/>
      </w:r>
    </w:p>
    <w:p w:rsidR="008216F0" w:rsidRPr="00A4053C" w:rsidRDefault="008216F0" w:rsidP="000D5480">
      <w:pPr>
        <w:spacing w:after="0" w:line="360" w:lineRule="auto"/>
        <w:rPr>
          <w:rFonts w:ascii="Times New Roman" w:hAnsi="Times New Roman" w:cs="Times New Roman"/>
        </w:rPr>
      </w:pPr>
      <w:r w:rsidRPr="00A4053C">
        <w:rPr>
          <w:rFonts w:ascii="Times New Roman" w:hAnsi="Times New Roman" w:cs="Times New Roman"/>
        </w:rPr>
        <w:tab/>
      </w:r>
      <w:r w:rsidR="001606BA">
        <w:rPr>
          <w:rFonts w:ascii="Times New Roman" w:hAnsi="Times New Roman" w:cs="Times New Roman"/>
        </w:rPr>
        <w:t xml:space="preserve">In the increasing variability of what ministry might look like in contemporary context, it is no wonder that there is </w:t>
      </w:r>
      <w:r w:rsidR="0064549E">
        <w:rPr>
          <w:rFonts w:ascii="Times New Roman" w:hAnsi="Times New Roman" w:cs="Times New Roman"/>
        </w:rPr>
        <w:t>growing suspicion of what it means to be</w:t>
      </w:r>
      <w:r w:rsidR="00D20D28">
        <w:rPr>
          <w:rFonts w:ascii="Times New Roman" w:hAnsi="Times New Roman" w:cs="Times New Roman"/>
        </w:rPr>
        <w:t>come</w:t>
      </w:r>
      <w:r w:rsidR="0064549E">
        <w:rPr>
          <w:rFonts w:ascii="Times New Roman" w:hAnsi="Times New Roman" w:cs="Times New Roman"/>
        </w:rPr>
        <w:t xml:space="preserve"> </w:t>
      </w:r>
      <w:r w:rsidR="004107EE" w:rsidRPr="00A4053C">
        <w:rPr>
          <w:rFonts w:ascii="Times New Roman" w:hAnsi="Times New Roman" w:cs="Times New Roman"/>
        </w:rPr>
        <w:t xml:space="preserve">ordained clergy. An example of an aggressive </w:t>
      </w:r>
      <w:r w:rsidR="00D20D28">
        <w:rPr>
          <w:rFonts w:ascii="Times New Roman" w:hAnsi="Times New Roman" w:cs="Times New Roman"/>
        </w:rPr>
        <w:t xml:space="preserve">reaction to ordination was offered by </w:t>
      </w:r>
      <w:r w:rsidR="003E0D7B" w:rsidRPr="00A4053C">
        <w:rPr>
          <w:rFonts w:ascii="Times New Roman" w:hAnsi="Times New Roman" w:cs="Times New Roman"/>
        </w:rPr>
        <w:t xml:space="preserve">George </w:t>
      </w:r>
      <w:proofErr w:type="spellStart"/>
      <w:r w:rsidR="003E0D7B" w:rsidRPr="00A4053C">
        <w:rPr>
          <w:rFonts w:ascii="Times New Roman" w:hAnsi="Times New Roman" w:cs="Times New Roman"/>
        </w:rPr>
        <w:t>Barna</w:t>
      </w:r>
      <w:proofErr w:type="spellEnd"/>
      <w:r w:rsidR="003E0D7B" w:rsidRPr="00A4053C">
        <w:rPr>
          <w:rFonts w:ascii="Times New Roman" w:hAnsi="Times New Roman" w:cs="Times New Roman"/>
        </w:rPr>
        <w:t xml:space="preserve"> and Frank Viola</w:t>
      </w:r>
      <w:r w:rsidR="004107EE" w:rsidRPr="00A4053C">
        <w:rPr>
          <w:rFonts w:ascii="Times New Roman" w:hAnsi="Times New Roman" w:cs="Times New Roman"/>
        </w:rPr>
        <w:t xml:space="preserve">, in which they </w:t>
      </w:r>
      <w:r w:rsidR="0064549E">
        <w:rPr>
          <w:rFonts w:ascii="Times New Roman" w:hAnsi="Times New Roman" w:cs="Times New Roman"/>
        </w:rPr>
        <w:t xml:space="preserve">have </w:t>
      </w:r>
      <w:r w:rsidR="004107EE" w:rsidRPr="00A4053C">
        <w:rPr>
          <w:rFonts w:ascii="Times New Roman" w:hAnsi="Times New Roman" w:cs="Times New Roman"/>
        </w:rPr>
        <w:t xml:space="preserve">identified </w:t>
      </w:r>
      <w:r w:rsidR="00E3690A">
        <w:rPr>
          <w:rFonts w:ascii="Times New Roman" w:hAnsi="Times New Roman" w:cs="Times New Roman"/>
        </w:rPr>
        <w:t>ordained clergy</w:t>
      </w:r>
      <w:r w:rsidR="00007316" w:rsidRPr="00A4053C">
        <w:rPr>
          <w:rFonts w:ascii="Times New Roman" w:hAnsi="Times New Roman" w:cs="Times New Roman"/>
        </w:rPr>
        <w:t xml:space="preserve"> (“</w:t>
      </w:r>
      <w:r w:rsidR="003E0D7B" w:rsidRPr="00A4053C">
        <w:rPr>
          <w:rFonts w:ascii="Times New Roman" w:hAnsi="Times New Roman" w:cs="Times New Roman"/>
        </w:rPr>
        <w:t>pastor</w:t>
      </w:r>
      <w:r w:rsidR="003B1153">
        <w:rPr>
          <w:rFonts w:ascii="Times New Roman" w:hAnsi="Times New Roman" w:cs="Times New Roman"/>
        </w:rPr>
        <w:t xml:space="preserve">”) in a pejorative manner </w:t>
      </w:r>
      <w:r w:rsidR="004107EE" w:rsidRPr="00A4053C">
        <w:rPr>
          <w:rFonts w:ascii="Times New Roman" w:hAnsi="Times New Roman" w:cs="Times New Roman"/>
        </w:rPr>
        <w:t>as</w:t>
      </w:r>
      <w:r w:rsidR="003E0D7B" w:rsidRPr="00A4053C">
        <w:rPr>
          <w:rFonts w:ascii="Times New Roman" w:hAnsi="Times New Roman" w:cs="Times New Roman"/>
        </w:rPr>
        <w:t xml:space="preserve"> </w:t>
      </w:r>
      <w:r w:rsidR="00D20D28">
        <w:rPr>
          <w:rFonts w:ascii="Times New Roman" w:hAnsi="Times New Roman" w:cs="Times New Roman"/>
        </w:rPr>
        <w:t xml:space="preserve">those </w:t>
      </w:r>
      <w:r w:rsidR="003B1153">
        <w:rPr>
          <w:rFonts w:ascii="Times New Roman" w:hAnsi="Times New Roman" w:cs="Times New Roman"/>
        </w:rPr>
        <w:t>seeking to be considered</w:t>
      </w:r>
      <w:r w:rsidR="00D20D28">
        <w:rPr>
          <w:rFonts w:ascii="Times New Roman" w:hAnsi="Times New Roman" w:cs="Times New Roman"/>
        </w:rPr>
        <w:t xml:space="preserve"> </w:t>
      </w:r>
      <w:r w:rsidR="003E0D7B" w:rsidRPr="00A4053C">
        <w:rPr>
          <w:rFonts w:ascii="Times New Roman" w:hAnsi="Times New Roman" w:cs="Times New Roman"/>
        </w:rPr>
        <w:t xml:space="preserve">“a special caste of Christian” </w:t>
      </w:r>
      <w:r w:rsidR="003B1153">
        <w:rPr>
          <w:rFonts w:ascii="Times New Roman" w:hAnsi="Times New Roman" w:cs="Times New Roman"/>
        </w:rPr>
        <w:t>creating</w:t>
      </w:r>
      <w:r w:rsidR="00F211A8">
        <w:rPr>
          <w:rFonts w:ascii="Times New Roman" w:hAnsi="Times New Roman" w:cs="Times New Roman"/>
        </w:rPr>
        <w:t xml:space="preserve"> </w:t>
      </w:r>
      <w:r w:rsidR="003E0D7B" w:rsidRPr="00A4053C">
        <w:rPr>
          <w:rFonts w:ascii="Times New Roman" w:hAnsi="Times New Roman" w:cs="Times New Roman"/>
        </w:rPr>
        <w:t xml:space="preserve">an </w:t>
      </w:r>
      <w:r w:rsidR="00B4699C">
        <w:rPr>
          <w:rFonts w:ascii="Times New Roman" w:hAnsi="Times New Roman" w:cs="Times New Roman"/>
        </w:rPr>
        <w:t xml:space="preserve">“obstacle” for laity seeking to serve the church and world, and that these clergy do so by the means of </w:t>
      </w:r>
      <w:r w:rsidR="00007316" w:rsidRPr="00A4053C">
        <w:rPr>
          <w:rFonts w:ascii="Times New Roman" w:hAnsi="Times New Roman" w:cs="Times New Roman"/>
        </w:rPr>
        <w:t>an office that</w:t>
      </w:r>
      <w:r w:rsidR="003E0D7B" w:rsidRPr="00A4053C">
        <w:rPr>
          <w:rFonts w:ascii="Times New Roman" w:hAnsi="Times New Roman" w:cs="Times New Roman"/>
        </w:rPr>
        <w:t xml:space="preserve"> “both Scripture </w:t>
      </w:r>
      <w:r w:rsidR="003E0D7B" w:rsidRPr="00A4053C">
        <w:rPr>
          <w:rFonts w:ascii="Times New Roman" w:hAnsi="Times New Roman" w:cs="Times New Roman"/>
        </w:rPr>
        <w:lastRenderedPageBreak/>
        <w:t>an</w:t>
      </w:r>
      <w:r w:rsidR="007F400F" w:rsidRPr="00A4053C">
        <w:rPr>
          <w:rFonts w:ascii="Times New Roman" w:hAnsi="Times New Roman" w:cs="Times New Roman"/>
        </w:rPr>
        <w:t>d church history are opposed to.”</w:t>
      </w:r>
      <w:r w:rsidR="00B4699C" w:rsidRPr="00B4699C">
        <w:rPr>
          <w:rStyle w:val="FootnoteReference"/>
          <w:rFonts w:ascii="Times New Roman" w:hAnsi="Times New Roman" w:cs="Times New Roman"/>
        </w:rPr>
        <w:t xml:space="preserve"> </w:t>
      </w:r>
      <w:r w:rsidR="00B4699C" w:rsidRPr="00A4053C">
        <w:rPr>
          <w:rStyle w:val="FootnoteReference"/>
          <w:rFonts w:ascii="Times New Roman" w:hAnsi="Times New Roman" w:cs="Times New Roman"/>
        </w:rPr>
        <w:footnoteReference w:id="3"/>
      </w:r>
      <w:r w:rsidR="007F400F" w:rsidRPr="00A4053C">
        <w:rPr>
          <w:rFonts w:ascii="Times New Roman" w:hAnsi="Times New Roman" w:cs="Times New Roman"/>
        </w:rPr>
        <w:t xml:space="preserve"> </w:t>
      </w:r>
      <w:r w:rsidR="00007316" w:rsidRPr="00A4053C">
        <w:rPr>
          <w:rFonts w:ascii="Times New Roman" w:hAnsi="Times New Roman" w:cs="Times New Roman"/>
        </w:rPr>
        <w:t xml:space="preserve">Moreover, </w:t>
      </w:r>
      <w:r w:rsidR="007F400F" w:rsidRPr="00A4053C">
        <w:rPr>
          <w:rFonts w:ascii="Times New Roman" w:hAnsi="Times New Roman" w:cs="Times New Roman"/>
        </w:rPr>
        <w:t xml:space="preserve">professional clergy, in their estimation, </w:t>
      </w:r>
      <w:r w:rsidR="00E3690A">
        <w:rPr>
          <w:rFonts w:ascii="Times New Roman" w:hAnsi="Times New Roman" w:cs="Times New Roman"/>
        </w:rPr>
        <w:t xml:space="preserve">are </w:t>
      </w:r>
      <w:r w:rsidR="00F211A8">
        <w:rPr>
          <w:rFonts w:ascii="Times New Roman" w:hAnsi="Times New Roman" w:cs="Times New Roman"/>
        </w:rPr>
        <w:t>recognized</w:t>
      </w:r>
      <w:r w:rsidR="007F400F" w:rsidRPr="00A4053C">
        <w:rPr>
          <w:rFonts w:ascii="Times New Roman" w:hAnsi="Times New Roman" w:cs="Times New Roman"/>
        </w:rPr>
        <w:t xml:space="preserve"> by the “fallacy of ordination.” </w:t>
      </w:r>
      <w:r w:rsidR="00E3690A">
        <w:rPr>
          <w:rFonts w:ascii="Times New Roman" w:hAnsi="Times New Roman" w:cs="Times New Roman"/>
        </w:rPr>
        <w:t xml:space="preserve">This is but one example in recent literature </w:t>
      </w:r>
      <w:r w:rsidR="00F211A8">
        <w:rPr>
          <w:rFonts w:ascii="Times New Roman" w:hAnsi="Times New Roman" w:cs="Times New Roman"/>
        </w:rPr>
        <w:t>ascribing to a view of ordained clergy as</w:t>
      </w:r>
      <w:r w:rsidR="00AC0F8F">
        <w:rPr>
          <w:rFonts w:ascii="Times New Roman" w:hAnsi="Times New Roman" w:cs="Times New Roman"/>
        </w:rPr>
        <w:t xml:space="preserve"> that which is</w:t>
      </w:r>
      <w:r w:rsidR="00F211A8">
        <w:rPr>
          <w:rFonts w:ascii="Times New Roman" w:hAnsi="Times New Roman" w:cs="Times New Roman"/>
        </w:rPr>
        <w:t xml:space="preserve"> </w:t>
      </w:r>
      <w:r w:rsidR="00501D12" w:rsidRPr="00A4053C">
        <w:rPr>
          <w:rFonts w:ascii="Times New Roman" w:hAnsi="Times New Roman" w:cs="Times New Roman"/>
        </w:rPr>
        <w:t>inadequa</w:t>
      </w:r>
      <w:r w:rsidR="00F211A8">
        <w:rPr>
          <w:rFonts w:ascii="Times New Roman" w:hAnsi="Times New Roman" w:cs="Times New Roman"/>
        </w:rPr>
        <w:t>te and insufficient for ministry</w:t>
      </w:r>
      <w:r w:rsidR="00AC0F8F">
        <w:rPr>
          <w:rFonts w:ascii="Times New Roman" w:hAnsi="Times New Roman" w:cs="Times New Roman"/>
        </w:rPr>
        <w:t xml:space="preserve"> in </w:t>
      </w:r>
      <w:r w:rsidR="00F211A8">
        <w:rPr>
          <w:rFonts w:ascii="Times New Roman" w:hAnsi="Times New Roman" w:cs="Times New Roman"/>
        </w:rPr>
        <w:t>the contemporary church</w:t>
      </w:r>
      <w:r w:rsidR="00E3690A">
        <w:rPr>
          <w:rFonts w:ascii="Times New Roman" w:hAnsi="Times New Roman" w:cs="Times New Roman"/>
        </w:rPr>
        <w:t>.</w:t>
      </w:r>
      <w:r w:rsidR="00501D12" w:rsidRPr="00A4053C">
        <w:rPr>
          <w:rStyle w:val="FootnoteReference"/>
          <w:rFonts w:ascii="Times New Roman" w:hAnsi="Times New Roman" w:cs="Times New Roman"/>
        </w:rPr>
        <w:footnoteReference w:id="4"/>
      </w:r>
    </w:p>
    <w:p w:rsidR="002661EF" w:rsidRPr="00A4053C" w:rsidRDefault="004527B3" w:rsidP="000D5480">
      <w:pPr>
        <w:spacing w:after="0" w:line="360" w:lineRule="auto"/>
        <w:rPr>
          <w:rFonts w:ascii="Times New Roman" w:hAnsi="Times New Roman" w:cs="Times New Roman"/>
          <w:szCs w:val="24"/>
        </w:rPr>
      </w:pPr>
      <w:r w:rsidRPr="00A4053C">
        <w:rPr>
          <w:rFonts w:ascii="Times New Roman" w:hAnsi="Times New Roman" w:cs="Times New Roman"/>
        </w:rPr>
        <w:tab/>
      </w:r>
      <w:r w:rsidR="00E90013">
        <w:rPr>
          <w:rFonts w:ascii="Times New Roman" w:hAnsi="Times New Roman" w:cs="Times New Roman"/>
        </w:rPr>
        <w:t>From a first-person perspective, w</w:t>
      </w:r>
      <w:r w:rsidRPr="00A4053C">
        <w:rPr>
          <w:rFonts w:ascii="Times New Roman" w:hAnsi="Times New Roman" w:cs="Times New Roman"/>
        </w:rPr>
        <w:t>hile serving in Africa</w:t>
      </w:r>
      <w:r w:rsidR="00B4699C">
        <w:rPr>
          <w:rFonts w:ascii="Times New Roman" w:hAnsi="Times New Roman" w:cs="Times New Roman"/>
        </w:rPr>
        <w:t xml:space="preserve"> during the past decade</w:t>
      </w:r>
      <w:r w:rsidRPr="00A4053C">
        <w:rPr>
          <w:rFonts w:ascii="Times New Roman" w:hAnsi="Times New Roman" w:cs="Times New Roman"/>
        </w:rPr>
        <w:t>,</w:t>
      </w:r>
      <w:r w:rsidR="00F211A8">
        <w:rPr>
          <w:rFonts w:ascii="Times New Roman" w:hAnsi="Times New Roman" w:cs="Times New Roman"/>
        </w:rPr>
        <w:t xml:space="preserve"> </w:t>
      </w:r>
      <w:r w:rsidR="00C3494A">
        <w:rPr>
          <w:rFonts w:ascii="Times New Roman" w:hAnsi="Times New Roman" w:cs="Times New Roman"/>
        </w:rPr>
        <w:t>I</w:t>
      </w:r>
      <w:r w:rsidR="00F211A8">
        <w:rPr>
          <w:rFonts w:ascii="Times New Roman" w:hAnsi="Times New Roman" w:cs="Times New Roman"/>
        </w:rPr>
        <w:t xml:space="preserve"> observed foreign </w:t>
      </w:r>
      <w:r w:rsidRPr="00A4053C">
        <w:rPr>
          <w:rFonts w:ascii="Times New Roman" w:hAnsi="Times New Roman" w:cs="Times New Roman"/>
        </w:rPr>
        <w:t xml:space="preserve">missionaries and local </w:t>
      </w:r>
      <w:r w:rsidR="00007316" w:rsidRPr="00A4053C">
        <w:rPr>
          <w:rFonts w:ascii="Times New Roman" w:hAnsi="Times New Roman" w:cs="Times New Roman"/>
        </w:rPr>
        <w:t xml:space="preserve">church </w:t>
      </w:r>
      <w:r w:rsidRPr="00A4053C">
        <w:rPr>
          <w:rFonts w:ascii="Times New Roman" w:hAnsi="Times New Roman" w:cs="Times New Roman"/>
        </w:rPr>
        <w:t xml:space="preserve">leaders bemoan </w:t>
      </w:r>
      <w:r w:rsidR="00007316" w:rsidRPr="00A4053C">
        <w:rPr>
          <w:rFonts w:ascii="Times New Roman" w:hAnsi="Times New Roman" w:cs="Times New Roman"/>
        </w:rPr>
        <w:t xml:space="preserve">the need for </w:t>
      </w:r>
      <w:r w:rsidRPr="00A4053C">
        <w:rPr>
          <w:rFonts w:ascii="Times New Roman" w:hAnsi="Times New Roman" w:cs="Times New Roman"/>
        </w:rPr>
        <w:t xml:space="preserve">dual orders of ministry (elder and deacon). </w:t>
      </w:r>
      <w:r w:rsidR="00007316" w:rsidRPr="00A4053C">
        <w:rPr>
          <w:rFonts w:ascii="Times New Roman" w:hAnsi="Times New Roman" w:cs="Times New Roman"/>
        </w:rPr>
        <w:t>The primary consideration was to single out one order, particularly that of elder, as a legitimizing credentia</w:t>
      </w:r>
      <w:r w:rsidRPr="00A4053C">
        <w:rPr>
          <w:rFonts w:ascii="Times New Roman" w:hAnsi="Times New Roman" w:cs="Times New Roman"/>
        </w:rPr>
        <w:t>l</w:t>
      </w:r>
      <w:r w:rsidR="00007316" w:rsidRPr="00A4053C">
        <w:rPr>
          <w:rFonts w:ascii="Times New Roman" w:hAnsi="Times New Roman" w:cs="Times New Roman"/>
        </w:rPr>
        <w:t xml:space="preserve"> for those on the </w:t>
      </w:r>
      <w:r w:rsidR="009B0CD0" w:rsidRPr="00A4053C">
        <w:rPr>
          <w:rFonts w:ascii="Times New Roman" w:hAnsi="Times New Roman" w:cs="Times New Roman"/>
        </w:rPr>
        <w:t xml:space="preserve">political </w:t>
      </w:r>
      <w:r w:rsidR="00007316" w:rsidRPr="00A4053C">
        <w:rPr>
          <w:rFonts w:ascii="Times New Roman" w:hAnsi="Times New Roman" w:cs="Times New Roman"/>
        </w:rPr>
        <w:t xml:space="preserve">margins </w:t>
      </w:r>
      <w:r w:rsidR="00F211A8">
        <w:rPr>
          <w:rFonts w:ascii="Times New Roman" w:hAnsi="Times New Roman" w:cs="Times New Roman"/>
        </w:rPr>
        <w:t xml:space="preserve">of the church </w:t>
      </w:r>
      <w:r w:rsidR="00AC0F8F">
        <w:rPr>
          <w:rFonts w:ascii="Times New Roman" w:hAnsi="Times New Roman" w:cs="Times New Roman"/>
        </w:rPr>
        <w:t xml:space="preserve">in order </w:t>
      </w:r>
      <w:r w:rsidR="00F211A8">
        <w:rPr>
          <w:rFonts w:ascii="Times New Roman" w:hAnsi="Times New Roman" w:cs="Times New Roman"/>
        </w:rPr>
        <w:t>to attract t</w:t>
      </w:r>
      <w:r w:rsidR="00007316" w:rsidRPr="00A4053C">
        <w:rPr>
          <w:rFonts w:ascii="Times New Roman" w:hAnsi="Times New Roman" w:cs="Times New Roman"/>
        </w:rPr>
        <w:t>he attention o</w:t>
      </w:r>
      <w:r w:rsidR="009B0CD0" w:rsidRPr="00A4053C">
        <w:rPr>
          <w:rFonts w:ascii="Times New Roman" w:hAnsi="Times New Roman" w:cs="Times New Roman"/>
        </w:rPr>
        <w:t>f the ecclesial centers of power</w:t>
      </w:r>
      <w:r w:rsidRPr="00A4053C">
        <w:rPr>
          <w:rFonts w:ascii="Times New Roman" w:hAnsi="Times New Roman" w:cs="Times New Roman"/>
        </w:rPr>
        <w:t>.</w:t>
      </w:r>
      <w:r w:rsidR="00641EBE" w:rsidRPr="00A4053C">
        <w:rPr>
          <w:rFonts w:ascii="Times New Roman" w:hAnsi="Times New Roman" w:cs="Times New Roman"/>
        </w:rPr>
        <w:t xml:space="preserve"> Few leaders</w:t>
      </w:r>
      <w:r w:rsidR="00F211A8">
        <w:rPr>
          <w:rFonts w:ascii="Times New Roman" w:hAnsi="Times New Roman" w:cs="Times New Roman"/>
        </w:rPr>
        <w:t xml:space="preserve">—missionary or local—considered </w:t>
      </w:r>
      <w:r w:rsidRPr="00A4053C">
        <w:rPr>
          <w:rFonts w:ascii="Times New Roman" w:hAnsi="Times New Roman" w:cs="Times New Roman"/>
        </w:rPr>
        <w:t xml:space="preserve">the need for ordained clergy other than as a requirement to meet </w:t>
      </w:r>
      <w:r w:rsidR="00B4699C">
        <w:rPr>
          <w:rFonts w:ascii="Times New Roman" w:hAnsi="Times New Roman" w:cs="Times New Roman"/>
        </w:rPr>
        <w:t xml:space="preserve">credentialing </w:t>
      </w:r>
      <w:r w:rsidRPr="00A4053C">
        <w:rPr>
          <w:rFonts w:ascii="Times New Roman" w:hAnsi="Times New Roman" w:cs="Times New Roman"/>
        </w:rPr>
        <w:t>standards</w:t>
      </w:r>
      <w:r w:rsidR="00B4699C">
        <w:rPr>
          <w:rFonts w:ascii="Times New Roman" w:hAnsi="Times New Roman" w:cs="Times New Roman"/>
        </w:rPr>
        <w:t xml:space="preserve"> that arise</w:t>
      </w:r>
      <w:r w:rsidRPr="00A4053C">
        <w:rPr>
          <w:rFonts w:ascii="Times New Roman" w:hAnsi="Times New Roman" w:cs="Times New Roman"/>
        </w:rPr>
        <w:t xml:space="preserve"> from </w:t>
      </w:r>
      <w:r w:rsidRPr="00A4053C">
        <w:rPr>
          <w:rFonts w:ascii="Times New Roman" w:hAnsi="Times New Roman" w:cs="Times New Roman"/>
          <w:szCs w:val="24"/>
        </w:rPr>
        <w:t xml:space="preserve">outside the immediate context. </w:t>
      </w:r>
      <w:r w:rsidR="00395A6C">
        <w:rPr>
          <w:rFonts w:ascii="Times New Roman" w:hAnsi="Times New Roman" w:cs="Times New Roman"/>
          <w:szCs w:val="24"/>
        </w:rPr>
        <w:t xml:space="preserve">During this </w:t>
      </w:r>
      <w:r w:rsidR="00F211A8">
        <w:rPr>
          <w:rFonts w:ascii="Times New Roman" w:hAnsi="Times New Roman" w:cs="Times New Roman"/>
          <w:szCs w:val="24"/>
        </w:rPr>
        <w:t>same period,</w:t>
      </w:r>
      <w:r w:rsidR="00395A6C">
        <w:rPr>
          <w:rFonts w:ascii="Times New Roman" w:hAnsi="Times New Roman" w:cs="Times New Roman"/>
          <w:szCs w:val="24"/>
        </w:rPr>
        <w:t xml:space="preserve"> a fellow missionary commented on the </w:t>
      </w:r>
      <w:r w:rsidR="00F211A8">
        <w:rPr>
          <w:rFonts w:ascii="Times New Roman" w:hAnsi="Times New Roman" w:cs="Times New Roman"/>
          <w:szCs w:val="24"/>
        </w:rPr>
        <w:t>inutility</w:t>
      </w:r>
      <w:r w:rsidR="00B4699C">
        <w:rPr>
          <w:rFonts w:ascii="Times New Roman" w:hAnsi="Times New Roman" w:cs="Times New Roman"/>
          <w:szCs w:val="24"/>
        </w:rPr>
        <w:t xml:space="preserve"> of ordained ministry </w:t>
      </w:r>
      <w:r w:rsidR="00395A6C">
        <w:rPr>
          <w:rFonts w:ascii="Times New Roman" w:hAnsi="Times New Roman" w:cs="Times New Roman"/>
          <w:szCs w:val="24"/>
        </w:rPr>
        <w:t xml:space="preserve">and </w:t>
      </w:r>
      <w:r w:rsidR="00B4699C">
        <w:rPr>
          <w:rFonts w:ascii="Times New Roman" w:hAnsi="Times New Roman" w:cs="Times New Roman"/>
          <w:szCs w:val="24"/>
        </w:rPr>
        <w:t>the rising</w:t>
      </w:r>
      <w:r w:rsidR="00F211A8">
        <w:rPr>
          <w:rFonts w:ascii="Times New Roman" w:hAnsi="Times New Roman" w:cs="Times New Roman"/>
          <w:szCs w:val="24"/>
        </w:rPr>
        <w:t xml:space="preserve"> costs o</w:t>
      </w:r>
      <w:r w:rsidR="00395A6C">
        <w:rPr>
          <w:rFonts w:ascii="Times New Roman" w:hAnsi="Times New Roman" w:cs="Times New Roman"/>
          <w:szCs w:val="24"/>
        </w:rPr>
        <w:t xml:space="preserve">f educational preparation. This was a shock to the (my) system since </w:t>
      </w:r>
      <w:r w:rsidR="00C3494A">
        <w:rPr>
          <w:rFonts w:ascii="Times New Roman" w:hAnsi="Times New Roman" w:cs="Times New Roman"/>
          <w:szCs w:val="24"/>
        </w:rPr>
        <w:t>theological education</w:t>
      </w:r>
      <w:r w:rsidR="00395A6C">
        <w:rPr>
          <w:rFonts w:ascii="Times New Roman" w:hAnsi="Times New Roman" w:cs="Times New Roman"/>
          <w:szCs w:val="24"/>
        </w:rPr>
        <w:t xml:space="preserve"> was a key aspect of my responsibilities. </w:t>
      </w:r>
      <w:r w:rsidR="00641EBE" w:rsidRPr="00A4053C">
        <w:rPr>
          <w:rFonts w:ascii="Times New Roman" w:hAnsi="Times New Roman" w:cs="Times New Roman"/>
          <w:szCs w:val="24"/>
        </w:rPr>
        <w:t xml:space="preserve">As this bewildering reality </w:t>
      </w:r>
      <w:r w:rsidR="009B0CD0" w:rsidRPr="00A4053C">
        <w:rPr>
          <w:rFonts w:ascii="Times New Roman" w:hAnsi="Times New Roman" w:cs="Times New Roman"/>
          <w:szCs w:val="24"/>
        </w:rPr>
        <w:t>set in</w:t>
      </w:r>
      <w:r w:rsidR="00641EBE" w:rsidRPr="00A4053C">
        <w:rPr>
          <w:rFonts w:ascii="Times New Roman" w:hAnsi="Times New Roman" w:cs="Times New Roman"/>
          <w:szCs w:val="24"/>
        </w:rPr>
        <w:t>, it was not long before</w:t>
      </w:r>
      <w:r w:rsidR="00C3494A">
        <w:rPr>
          <w:rFonts w:ascii="Times New Roman" w:hAnsi="Times New Roman" w:cs="Times New Roman"/>
          <w:szCs w:val="24"/>
        </w:rPr>
        <w:t xml:space="preserve"> I</w:t>
      </w:r>
      <w:r w:rsidR="009B0CD0" w:rsidRPr="00A4053C">
        <w:rPr>
          <w:rFonts w:ascii="Times New Roman" w:hAnsi="Times New Roman" w:cs="Times New Roman"/>
          <w:szCs w:val="24"/>
        </w:rPr>
        <w:t xml:space="preserve"> discovered similar attitudes among </w:t>
      </w:r>
      <w:r w:rsidR="00641EBE" w:rsidRPr="00A4053C">
        <w:rPr>
          <w:rFonts w:ascii="Times New Roman" w:hAnsi="Times New Roman" w:cs="Times New Roman"/>
          <w:szCs w:val="24"/>
        </w:rPr>
        <w:t>American university students</w:t>
      </w:r>
      <w:r w:rsidR="00395A6C">
        <w:rPr>
          <w:rFonts w:ascii="Times New Roman" w:hAnsi="Times New Roman" w:cs="Times New Roman"/>
          <w:szCs w:val="24"/>
        </w:rPr>
        <w:t xml:space="preserve"> since</w:t>
      </w:r>
      <w:r w:rsidR="00C3494A">
        <w:rPr>
          <w:rFonts w:ascii="Times New Roman" w:hAnsi="Times New Roman" w:cs="Times New Roman"/>
          <w:szCs w:val="24"/>
        </w:rPr>
        <w:t xml:space="preserve"> returning to the United States</w:t>
      </w:r>
      <w:r w:rsidR="00641EBE" w:rsidRPr="00A4053C">
        <w:rPr>
          <w:rFonts w:ascii="Times New Roman" w:hAnsi="Times New Roman" w:cs="Times New Roman"/>
          <w:szCs w:val="24"/>
        </w:rPr>
        <w:t xml:space="preserve">, </w:t>
      </w:r>
      <w:r w:rsidR="00C3494A">
        <w:rPr>
          <w:rFonts w:ascii="Times New Roman" w:hAnsi="Times New Roman" w:cs="Times New Roman"/>
          <w:szCs w:val="24"/>
        </w:rPr>
        <w:t>especially among those</w:t>
      </w:r>
      <w:r w:rsidR="00395A6C">
        <w:rPr>
          <w:rFonts w:ascii="Times New Roman" w:hAnsi="Times New Roman" w:cs="Times New Roman"/>
          <w:szCs w:val="24"/>
        </w:rPr>
        <w:t xml:space="preserve"> preparing for ministry. These </w:t>
      </w:r>
      <w:r w:rsidR="00C3494A">
        <w:rPr>
          <w:rFonts w:ascii="Times New Roman" w:hAnsi="Times New Roman" w:cs="Times New Roman"/>
          <w:szCs w:val="24"/>
        </w:rPr>
        <w:t xml:space="preserve">culturally </w:t>
      </w:r>
      <w:r w:rsidR="00395A6C">
        <w:rPr>
          <w:rFonts w:ascii="Times New Roman" w:hAnsi="Times New Roman" w:cs="Times New Roman"/>
          <w:szCs w:val="24"/>
        </w:rPr>
        <w:t>divergent groups shared converging</w:t>
      </w:r>
      <w:r w:rsidR="009B0CD0" w:rsidRPr="00A4053C">
        <w:rPr>
          <w:rFonts w:ascii="Times New Roman" w:hAnsi="Times New Roman" w:cs="Times New Roman"/>
          <w:szCs w:val="24"/>
        </w:rPr>
        <w:t xml:space="preserve"> suspicions</w:t>
      </w:r>
      <w:r w:rsidR="00E90013">
        <w:rPr>
          <w:rFonts w:ascii="Times New Roman" w:hAnsi="Times New Roman" w:cs="Times New Roman"/>
          <w:szCs w:val="24"/>
        </w:rPr>
        <w:t xml:space="preserve"> and </w:t>
      </w:r>
      <w:r w:rsidR="00395A6C">
        <w:rPr>
          <w:rFonts w:ascii="Times New Roman" w:hAnsi="Times New Roman" w:cs="Times New Roman"/>
          <w:szCs w:val="24"/>
        </w:rPr>
        <w:t xml:space="preserve">common </w:t>
      </w:r>
      <w:r w:rsidR="00641EBE" w:rsidRPr="00A4053C">
        <w:rPr>
          <w:rFonts w:ascii="Times New Roman" w:hAnsi="Times New Roman" w:cs="Times New Roman"/>
          <w:szCs w:val="24"/>
        </w:rPr>
        <w:t>ignorance regarding the vocation of ordained ministry.</w:t>
      </w:r>
      <w:r w:rsidR="00641EBE" w:rsidRPr="00A4053C">
        <w:rPr>
          <w:rStyle w:val="FootnoteReference"/>
          <w:rFonts w:ascii="Times New Roman" w:hAnsi="Times New Roman" w:cs="Times New Roman"/>
          <w:szCs w:val="24"/>
        </w:rPr>
        <w:footnoteReference w:id="5"/>
      </w:r>
    </w:p>
    <w:p w:rsidR="000B441B" w:rsidRDefault="00D60DAF" w:rsidP="000B441B">
      <w:pPr>
        <w:pStyle w:val="HTMLPreformatted"/>
        <w:spacing w:line="360" w:lineRule="auto"/>
        <w:rPr>
          <w:rFonts w:ascii="Times New Roman" w:hAnsi="Times New Roman" w:cs="Times New Roman"/>
          <w:sz w:val="24"/>
          <w:szCs w:val="24"/>
        </w:rPr>
      </w:pPr>
      <w:r w:rsidRPr="00A4053C">
        <w:rPr>
          <w:rFonts w:ascii="Times New Roman" w:hAnsi="Times New Roman" w:cs="Times New Roman"/>
          <w:sz w:val="24"/>
          <w:szCs w:val="24"/>
        </w:rPr>
        <w:tab/>
      </w:r>
      <w:r w:rsidR="00395A6C">
        <w:rPr>
          <w:rFonts w:ascii="Times New Roman" w:hAnsi="Times New Roman" w:cs="Times New Roman"/>
          <w:sz w:val="24"/>
          <w:szCs w:val="24"/>
        </w:rPr>
        <w:t>Confusion reigns</w:t>
      </w:r>
      <w:r w:rsidR="00E90013">
        <w:rPr>
          <w:rFonts w:ascii="Times New Roman" w:hAnsi="Times New Roman" w:cs="Times New Roman"/>
          <w:sz w:val="24"/>
          <w:szCs w:val="24"/>
        </w:rPr>
        <w:t xml:space="preserve"> concerning ordination</w:t>
      </w:r>
      <w:r w:rsidR="00C82CF2" w:rsidRPr="00A4053C">
        <w:rPr>
          <w:rFonts w:ascii="Times New Roman" w:hAnsi="Times New Roman" w:cs="Times New Roman"/>
          <w:sz w:val="24"/>
          <w:szCs w:val="24"/>
        </w:rPr>
        <w:t xml:space="preserve"> because there </w:t>
      </w:r>
      <w:r w:rsidR="00395A6C">
        <w:rPr>
          <w:rFonts w:ascii="Times New Roman" w:hAnsi="Times New Roman" w:cs="Times New Roman"/>
          <w:sz w:val="24"/>
          <w:szCs w:val="24"/>
        </w:rPr>
        <w:t>has been</w:t>
      </w:r>
      <w:r w:rsidR="00C82CF2" w:rsidRPr="00A4053C">
        <w:rPr>
          <w:rFonts w:ascii="Times New Roman" w:hAnsi="Times New Roman" w:cs="Times New Roman"/>
          <w:sz w:val="24"/>
          <w:szCs w:val="24"/>
        </w:rPr>
        <w:t xml:space="preserve"> no </w:t>
      </w:r>
      <w:r w:rsidR="009B0CD0" w:rsidRPr="00A4053C">
        <w:rPr>
          <w:rFonts w:ascii="Times New Roman" w:hAnsi="Times New Roman" w:cs="Times New Roman"/>
          <w:sz w:val="24"/>
          <w:szCs w:val="24"/>
        </w:rPr>
        <w:t xml:space="preserve">ecclesiological </w:t>
      </w:r>
      <w:r w:rsidRPr="00A4053C">
        <w:rPr>
          <w:rFonts w:ascii="Times New Roman" w:hAnsi="Times New Roman" w:cs="Times New Roman"/>
          <w:sz w:val="24"/>
          <w:szCs w:val="24"/>
        </w:rPr>
        <w:t xml:space="preserve">consensus </w:t>
      </w:r>
      <w:r w:rsidR="00C3494A">
        <w:rPr>
          <w:rFonts w:ascii="Times New Roman" w:hAnsi="Times New Roman" w:cs="Times New Roman"/>
          <w:sz w:val="24"/>
          <w:szCs w:val="24"/>
        </w:rPr>
        <w:t>among</w:t>
      </w:r>
      <w:r w:rsidR="00A30733" w:rsidRPr="00A4053C">
        <w:rPr>
          <w:rFonts w:ascii="Times New Roman" w:hAnsi="Times New Roman" w:cs="Times New Roman"/>
          <w:sz w:val="24"/>
          <w:szCs w:val="24"/>
        </w:rPr>
        <w:t xml:space="preserve"> various Christian </w:t>
      </w:r>
      <w:r w:rsidR="002661EF">
        <w:rPr>
          <w:rFonts w:ascii="Times New Roman" w:hAnsi="Times New Roman" w:cs="Times New Roman"/>
          <w:sz w:val="24"/>
          <w:szCs w:val="24"/>
        </w:rPr>
        <w:t xml:space="preserve">historical traditions about its </w:t>
      </w:r>
      <w:r w:rsidR="00A30733" w:rsidRPr="00A4053C">
        <w:rPr>
          <w:rFonts w:ascii="Times New Roman" w:hAnsi="Times New Roman" w:cs="Times New Roman"/>
          <w:sz w:val="24"/>
          <w:szCs w:val="24"/>
        </w:rPr>
        <w:t>practice</w:t>
      </w:r>
      <w:r w:rsidRPr="00A4053C">
        <w:rPr>
          <w:rFonts w:ascii="Times New Roman" w:hAnsi="Times New Roman" w:cs="Times New Roman"/>
          <w:sz w:val="24"/>
          <w:szCs w:val="24"/>
        </w:rPr>
        <w:t>.</w:t>
      </w:r>
      <w:r w:rsidR="002A05AD" w:rsidRPr="00A4053C">
        <w:rPr>
          <w:rFonts w:ascii="Times New Roman" w:hAnsi="Times New Roman" w:cs="Times New Roman"/>
          <w:sz w:val="24"/>
          <w:szCs w:val="24"/>
        </w:rPr>
        <w:t xml:space="preserve"> </w:t>
      </w:r>
      <w:proofErr w:type="spellStart"/>
      <w:r w:rsidR="00C3494A">
        <w:rPr>
          <w:rFonts w:ascii="Times New Roman" w:hAnsi="Times New Roman" w:cs="Times New Roman"/>
          <w:sz w:val="24"/>
          <w:szCs w:val="24"/>
        </w:rPr>
        <w:t>Irenaeus</w:t>
      </w:r>
      <w:proofErr w:type="spellEnd"/>
      <w:r w:rsidR="00C3494A">
        <w:rPr>
          <w:rFonts w:ascii="Times New Roman" w:hAnsi="Times New Roman" w:cs="Times New Roman"/>
          <w:sz w:val="24"/>
          <w:szCs w:val="24"/>
        </w:rPr>
        <w:t>, the</w:t>
      </w:r>
      <w:r w:rsidR="009B0CD0" w:rsidRPr="00A4053C">
        <w:rPr>
          <w:rFonts w:ascii="Times New Roman" w:hAnsi="Times New Roman" w:cs="Times New Roman"/>
          <w:sz w:val="24"/>
          <w:szCs w:val="24"/>
        </w:rPr>
        <w:t xml:space="preserve"> bishop of</w:t>
      </w:r>
      <w:r w:rsidR="00C83880">
        <w:rPr>
          <w:rFonts w:ascii="Times New Roman" w:hAnsi="Times New Roman" w:cs="Times New Roman"/>
          <w:sz w:val="24"/>
          <w:szCs w:val="24"/>
        </w:rPr>
        <w:t xml:space="preserve"> a</w:t>
      </w:r>
      <w:r w:rsidR="009B0CD0" w:rsidRPr="00A4053C">
        <w:rPr>
          <w:rFonts w:ascii="Times New Roman" w:hAnsi="Times New Roman" w:cs="Times New Roman"/>
          <w:sz w:val="24"/>
          <w:szCs w:val="24"/>
        </w:rPr>
        <w:t xml:space="preserve"> 2</w:t>
      </w:r>
      <w:r w:rsidR="009B0CD0" w:rsidRPr="00A4053C">
        <w:rPr>
          <w:rFonts w:ascii="Times New Roman" w:hAnsi="Times New Roman" w:cs="Times New Roman"/>
          <w:sz w:val="24"/>
          <w:szCs w:val="24"/>
          <w:vertAlign w:val="superscript"/>
        </w:rPr>
        <w:t>nd</w:t>
      </w:r>
      <w:r w:rsidR="009B0CD0" w:rsidRPr="00A4053C">
        <w:rPr>
          <w:rFonts w:ascii="Times New Roman" w:hAnsi="Times New Roman" w:cs="Times New Roman"/>
          <w:sz w:val="24"/>
          <w:szCs w:val="24"/>
        </w:rPr>
        <w:t xml:space="preserve"> century</w:t>
      </w:r>
      <w:r w:rsidR="00C83880">
        <w:rPr>
          <w:rFonts w:ascii="Times New Roman" w:hAnsi="Times New Roman" w:cs="Times New Roman"/>
          <w:sz w:val="24"/>
          <w:szCs w:val="24"/>
        </w:rPr>
        <w:t xml:space="preserve"> Roman colony </w:t>
      </w:r>
      <w:r w:rsidR="00C3494A">
        <w:rPr>
          <w:rFonts w:ascii="Times New Roman" w:hAnsi="Times New Roman" w:cs="Times New Roman"/>
          <w:sz w:val="24"/>
          <w:szCs w:val="24"/>
        </w:rPr>
        <w:t>located</w:t>
      </w:r>
      <w:r w:rsidR="00C83880">
        <w:rPr>
          <w:rFonts w:ascii="Times New Roman" w:hAnsi="Times New Roman" w:cs="Times New Roman"/>
          <w:sz w:val="24"/>
          <w:szCs w:val="24"/>
        </w:rPr>
        <w:t xml:space="preserve"> </w:t>
      </w:r>
      <w:r w:rsidR="00AC0F8F">
        <w:rPr>
          <w:rFonts w:ascii="Times New Roman" w:hAnsi="Times New Roman" w:cs="Times New Roman"/>
          <w:sz w:val="24"/>
          <w:szCs w:val="24"/>
        </w:rPr>
        <w:t>in present-day Lyons (</w:t>
      </w:r>
      <w:r w:rsidR="00C3494A">
        <w:rPr>
          <w:rFonts w:ascii="Times New Roman" w:hAnsi="Times New Roman" w:cs="Times New Roman"/>
          <w:sz w:val="24"/>
          <w:szCs w:val="24"/>
        </w:rPr>
        <w:t>France</w:t>
      </w:r>
      <w:r w:rsidR="00AC0F8F">
        <w:rPr>
          <w:rFonts w:ascii="Times New Roman" w:hAnsi="Times New Roman" w:cs="Times New Roman"/>
          <w:sz w:val="24"/>
          <w:szCs w:val="24"/>
        </w:rPr>
        <w:t>)</w:t>
      </w:r>
      <w:r w:rsidR="00C3494A">
        <w:rPr>
          <w:rFonts w:ascii="Times New Roman" w:hAnsi="Times New Roman" w:cs="Times New Roman"/>
          <w:sz w:val="24"/>
          <w:szCs w:val="24"/>
        </w:rPr>
        <w:t xml:space="preserve">, expressed one of the earliest </w:t>
      </w:r>
      <w:r w:rsidR="009561B4" w:rsidRPr="00A4053C">
        <w:rPr>
          <w:rFonts w:ascii="Times New Roman" w:hAnsi="Times New Roman" w:cs="Times New Roman"/>
          <w:sz w:val="24"/>
          <w:szCs w:val="24"/>
        </w:rPr>
        <w:t xml:space="preserve">arguments </w:t>
      </w:r>
      <w:r w:rsidR="002A05AD" w:rsidRPr="00A4053C">
        <w:rPr>
          <w:rFonts w:ascii="Times New Roman" w:hAnsi="Times New Roman" w:cs="Times New Roman"/>
          <w:sz w:val="24"/>
          <w:szCs w:val="24"/>
        </w:rPr>
        <w:t>for ordained ministry</w:t>
      </w:r>
      <w:r w:rsidR="009561B4" w:rsidRPr="00A4053C">
        <w:rPr>
          <w:rFonts w:ascii="Times New Roman" w:hAnsi="Times New Roman" w:cs="Times New Roman"/>
          <w:sz w:val="24"/>
          <w:szCs w:val="24"/>
        </w:rPr>
        <w:t xml:space="preserve"> in his</w:t>
      </w:r>
      <w:r w:rsidR="00C3494A">
        <w:rPr>
          <w:rFonts w:ascii="Times New Roman" w:hAnsi="Times New Roman" w:cs="Times New Roman"/>
          <w:sz w:val="24"/>
          <w:szCs w:val="24"/>
        </w:rPr>
        <w:t xml:space="preserve"> work</w:t>
      </w:r>
      <w:r w:rsidR="009561B4" w:rsidRPr="00A4053C">
        <w:rPr>
          <w:rFonts w:ascii="Times New Roman" w:hAnsi="Times New Roman" w:cs="Times New Roman"/>
          <w:sz w:val="24"/>
          <w:szCs w:val="24"/>
        </w:rPr>
        <w:t xml:space="preserve"> </w:t>
      </w:r>
      <w:r w:rsidR="009561B4" w:rsidRPr="00A4053C">
        <w:rPr>
          <w:rFonts w:ascii="Times New Roman" w:hAnsi="Times New Roman" w:cs="Times New Roman"/>
          <w:i/>
          <w:sz w:val="24"/>
          <w:szCs w:val="24"/>
        </w:rPr>
        <w:t>Against Heresies</w:t>
      </w:r>
      <w:r w:rsidR="009B0CD0" w:rsidRPr="00A4053C">
        <w:rPr>
          <w:rFonts w:ascii="Times New Roman" w:hAnsi="Times New Roman" w:cs="Times New Roman"/>
          <w:sz w:val="24"/>
          <w:szCs w:val="24"/>
        </w:rPr>
        <w:t xml:space="preserve">. Orthodoxy, or “vivifying faith,” </w:t>
      </w:r>
      <w:r w:rsidR="003D0D7B">
        <w:rPr>
          <w:rFonts w:ascii="Times New Roman" w:hAnsi="Times New Roman" w:cs="Times New Roman"/>
          <w:sz w:val="24"/>
          <w:szCs w:val="24"/>
        </w:rPr>
        <w:t xml:space="preserve">according to </w:t>
      </w:r>
      <w:r w:rsidR="00C3494A">
        <w:rPr>
          <w:rFonts w:ascii="Times New Roman" w:hAnsi="Times New Roman" w:cs="Times New Roman"/>
          <w:sz w:val="24"/>
          <w:szCs w:val="24"/>
        </w:rPr>
        <w:t>the Gallic bishop</w:t>
      </w:r>
      <w:r w:rsidR="003D0D7B">
        <w:rPr>
          <w:rFonts w:ascii="Times New Roman" w:hAnsi="Times New Roman" w:cs="Times New Roman"/>
          <w:sz w:val="24"/>
          <w:szCs w:val="24"/>
        </w:rPr>
        <w:t>,</w:t>
      </w:r>
      <w:r w:rsidR="00C83880">
        <w:rPr>
          <w:rFonts w:ascii="Times New Roman" w:hAnsi="Times New Roman" w:cs="Times New Roman"/>
          <w:sz w:val="24"/>
          <w:szCs w:val="24"/>
        </w:rPr>
        <w:t xml:space="preserve"> </w:t>
      </w:r>
      <w:r w:rsidR="009B0CD0" w:rsidRPr="00A4053C">
        <w:rPr>
          <w:rFonts w:ascii="Times New Roman" w:hAnsi="Times New Roman" w:cs="Times New Roman"/>
          <w:sz w:val="24"/>
          <w:szCs w:val="24"/>
        </w:rPr>
        <w:t xml:space="preserve">was the primary concern for </w:t>
      </w:r>
      <w:r w:rsidR="00C83880">
        <w:rPr>
          <w:rFonts w:ascii="Times New Roman" w:hAnsi="Times New Roman" w:cs="Times New Roman"/>
          <w:sz w:val="24"/>
          <w:szCs w:val="24"/>
        </w:rPr>
        <w:t>a designated</w:t>
      </w:r>
      <w:r w:rsidR="009B0CD0" w:rsidRPr="00A4053C">
        <w:rPr>
          <w:rFonts w:ascii="Times New Roman" w:hAnsi="Times New Roman" w:cs="Times New Roman"/>
          <w:sz w:val="24"/>
          <w:szCs w:val="24"/>
        </w:rPr>
        <w:t xml:space="preserve"> order </w:t>
      </w:r>
      <w:r w:rsidR="00C3494A">
        <w:rPr>
          <w:rFonts w:ascii="Times New Roman" w:hAnsi="Times New Roman" w:cs="Times New Roman"/>
          <w:sz w:val="24"/>
          <w:szCs w:val="24"/>
        </w:rPr>
        <w:t>of ministry for church leadership</w:t>
      </w:r>
      <w:r w:rsidR="00E90013">
        <w:rPr>
          <w:rFonts w:ascii="Times New Roman" w:hAnsi="Times New Roman" w:cs="Times New Roman"/>
          <w:sz w:val="24"/>
          <w:szCs w:val="24"/>
        </w:rPr>
        <w:t>. Polycarp was noted as one of a succession of bishops as</w:t>
      </w:r>
      <w:r w:rsidR="002A05AD" w:rsidRPr="00A4053C">
        <w:rPr>
          <w:rFonts w:ascii="Times New Roman" w:hAnsi="Times New Roman" w:cs="Times New Roman"/>
          <w:sz w:val="24"/>
          <w:szCs w:val="24"/>
        </w:rPr>
        <w:t xml:space="preserve"> “having always taught the things which he had learned from the apostles, and which the Church has handed down, and which alone are true.”</w:t>
      </w:r>
      <w:r w:rsidR="002A05AD" w:rsidRPr="00A4053C">
        <w:rPr>
          <w:rStyle w:val="FootnoteReference"/>
          <w:rFonts w:ascii="Times New Roman" w:hAnsi="Times New Roman" w:cs="Times New Roman"/>
          <w:sz w:val="24"/>
          <w:szCs w:val="24"/>
        </w:rPr>
        <w:footnoteReference w:id="6"/>
      </w:r>
      <w:r w:rsidR="00064DF4" w:rsidRPr="00A4053C">
        <w:rPr>
          <w:rFonts w:ascii="Times New Roman" w:hAnsi="Times New Roman" w:cs="Times New Roman"/>
          <w:sz w:val="24"/>
          <w:szCs w:val="24"/>
        </w:rPr>
        <w:t xml:space="preserve"> </w:t>
      </w:r>
      <w:r w:rsidR="000B441B">
        <w:rPr>
          <w:rFonts w:ascii="Times New Roman" w:hAnsi="Times New Roman" w:cs="Times New Roman"/>
          <w:sz w:val="24"/>
          <w:szCs w:val="24"/>
        </w:rPr>
        <w:t xml:space="preserve">The desire for orthodoxy is affirmed in a more </w:t>
      </w:r>
      <w:r w:rsidR="000B441B">
        <w:rPr>
          <w:rFonts w:ascii="Times New Roman" w:hAnsi="Times New Roman" w:cs="Times New Roman"/>
          <w:sz w:val="24"/>
          <w:szCs w:val="24"/>
        </w:rPr>
        <w:lastRenderedPageBreak/>
        <w:t xml:space="preserve">contemporaneous context, according to William </w:t>
      </w:r>
      <w:proofErr w:type="spellStart"/>
      <w:r w:rsidR="000B441B">
        <w:rPr>
          <w:rFonts w:ascii="Times New Roman" w:hAnsi="Times New Roman" w:cs="Times New Roman"/>
          <w:sz w:val="24"/>
          <w:szCs w:val="24"/>
        </w:rPr>
        <w:t>Willimon</w:t>
      </w:r>
      <w:proofErr w:type="spellEnd"/>
      <w:r w:rsidR="000B441B">
        <w:rPr>
          <w:rFonts w:ascii="Times New Roman" w:hAnsi="Times New Roman" w:cs="Times New Roman"/>
          <w:sz w:val="24"/>
          <w:szCs w:val="24"/>
        </w:rPr>
        <w:t>, in seeking the ordained clergy as essential the importance of passing on of the “apostolic faith” through the laying on of hands in ordination. In this way, the minister becomes a “guardian” and “witness to the received faith of the church” and not a purveyor of “personal or idiosyncratic” ideologies.</w:t>
      </w:r>
      <w:r w:rsidR="000B441B">
        <w:rPr>
          <w:rStyle w:val="FootnoteReference"/>
          <w:rFonts w:ascii="Times New Roman" w:hAnsi="Times New Roman" w:cs="Times New Roman"/>
          <w:sz w:val="24"/>
          <w:szCs w:val="24"/>
        </w:rPr>
        <w:footnoteReference w:id="7"/>
      </w:r>
    </w:p>
    <w:p w:rsidR="002A05AD" w:rsidRPr="00A4053C" w:rsidRDefault="000B441B" w:rsidP="000D5480">
      <w:pPr>
        <w:pStyle w:val="HTMLPreformatted"/>
        <w:spacing w:line="360" w:lineRule="auto"/>
        <w:rPr>
          <w:rFonts w:ascii="Times New Roman" w:hAnsi="Times New Roman" w:cs="Times New Roman"/>
          <w:sz w:val="24"/>
          <w:szCs w:val="24"/>
        </w:rPr>
      </w:pPr>
      <w:r>
        <w:rPr>
          <w:rFonts w:ascii="Times New Roman" w:hAnsi="Times New Roman" w:cs="Times New Roman"/>
          <w:sz w:val="24"/>
          <w:szCs w:val="24"/>
        </w:rPr>
        <w:tab/>
      </w:r>
      <w:r w:rsidRPr="00A4053C">
        <w:rPr>
          <w:rFonts w:ascii="Times New Roman" w:hAnsi="Times New Roman" w:cs="Times New Roman"/>
          <w:sz w:val="24"/>
          <w:szCs w:val="24"/>
        </w:rPr>
        <w:t>The clarity of s</w:t>
      </w:r>
      <w:r>
        <w:rPr>
          <w:rFonts w:ascii="Times New Roman" w:hAnsi="Times New Roman" w:cs="Times New Roman"/>
          <w:sz w:val="24"/>
          <w:szCs w:val="24"/>
        </w:rPr>
        <w:t>uccessive generations blurred as the Church passed through</w:t>
      </w:r>
      <w:r w:rsidRPr="00A4053C">
        <w:rPr>
          <w:rFonts w:ascii="Times New Roman" w:hAnsi="Times New Roman" w:cs="Times New Roman"/>
          <w:sz w:val="24"/>
          <w:szCs w:val="24"/>
        </w:rPr>
        <w:t xml:space="preserve"> the </w:t>
      </w:r>
      <w:proofErr w:type="gramStart"/>
      <w:r w:rsidRPr="00A4053C">
        <w:rPr>
          <w:rFonts w:ascii="Times New Roman" w:hAnsi="Times New Roman" w:cs="Times New Roman"/>
          <w:sz w:val="24"/>
          <w:szCs w:val="24"/>
        </w:rPr>
        <w:t>Middle</w:t>
      </w:r>
      <w:proofErr w:type="gramEnd"/>
      <w:r w:rsidRPr="00A4053C">
        <w:rPr>
          <w:rFonts w:ascii="Times New Roman" w:hAnsi="Times New Roman" w:cs="Times New Roman"/>
          <w:sz w:val="24"/>
          <w:szCs w:val="24"/>
        </w:rPr>
        <w:t xml:space="preserve"> Ages as ordained ministry demarcated lines of official authority </w:t>
      </w:r>
      <w:r>
        <w:rPr>
          <w:rFonts w:ascii="Times New Roman" w:hAnsi="Times New Roman" w:cs="Times New Roman"/>
          <w:sz w:val="24"/>
          <w:szCs w:val="24"/>
        </w:rPr>
        <w:t xml:space="preserve">which was </w:t>
      </w:r>
      <w:r w:rsidRPr="00A4053C">
        <w:rPr>
          <w:rFonts w:ascii="Times New Roman" w:hAnsi="Times New Roman" w:cs="Times New Roman"/>
          <w:sz w:val="24"/>
          <w:szCs w:val="24"/>
        </w:rPr>
        <w:t xml:space="preserve">tied </w:t>
      </w:r>
      <w:r>
        <w:rPr>
          <w:rFonts w:ascii="Times New Roman" w:hAnsi="Times New Roman" w:cs="Times New Roman"/>
          <w:sz w:val="24"/>
          <w:szCs w:val="24"/>
        </w:rPr>
        <w:t>as much to the</w:t>
      </w:r>
      <w:r w:rsidRPr="00A4053C">
        <w:rPr>
          <w:rFonts w:ascii="Times New Roman" w:hAnsi="Times New Roman" w:cs="Times New Roman"/>
          <w:sz w:val="24"/>
          <w:szCs w:val="24"/>
        </w:rPr>
        <w:t xml:space="preserve"> authority </w:t>
      </w:r>
      <w:r>
        <w:rPr>
          <w:rFonts w:ascii="Times New Roman" w:hAnsi="Times New Roman" w:cs="Times New Roman"/>
          <w:sz w:val="24"/>
          <w:szCs w:val="24"/>
        </w:rPr>
        <w:t xml:space="preserve">of the local monarch </w:t>
      </w:r>
      <w:r w:rsidRPr="00A4053C">
        <w:rPr>
          <w:rFonts w:ascii="Times New Roman" w:hAnsi="Times New Roman" w:cs="Times New Roman"/>
          <w:sz w:val="24"/>
          <w:szCs w:val="24"/>
        </w:rPr>
        <w:t xml:space="preserve">as </w:t>
      </w:r>
      <w:r>
        <w:rPr>
          <w:rFonts w:ascii="Times New Roman" w:hAnsi="Times New Roman" w:cs="Times New Roman"/>
          <w:sz w:val="24"/>
          <w:szCs w:val="24"/>
        </w:rPr>
        <w:t>it was to</w:t>
      </w:r>
      <w:r w:rsidRPr="00A4053C">
        <w:rPr>
          <w:rFonts w:ascii="Times New Roman" w:hAnsi="Times New Roman" w:cs="Times New Roman"/>
          <w:sz w:val="24"/>
          <w:szCs w:val="24"/>
        </w:rPr>
        <w:t xml:space="preserve"> the</w:t>
      </w:r>
      <w:r>
        <w:rPr>
          <w:rFonts w:ascii="Times New Roman" w:hAnsi="Times New Roman" w:cs="Times New Roman"/>
          <w:sz w:val="24"/>
          <w:szCs w:val="24"/>
        </w:rPr>
        <w:t xml:space="preserve"> Church’s bishop</w:t>
      </w:r>
      <w:r w:rsidRPr="00A4053C">
        <w:rPr>
          <w:rFonts w:ascii="Times New Roman" w:hAnsi="Times New Roman" w:cs="Times New Roman"/>
          <w:sz w:val="24"/>
          <w:szCs w:val="24"/>
        </w:rPr>
        <w:t xml:space="preserve">s. </w:t>
      </w:r>
      <w:r>
        <w:rPr>
          <w:rFonts w:ascii="Times New Roman" w:hAnsi="Times New Roman" w:cs="Times New Roman"/>
          <w:sz w:val="24"/>
          <w:szCs w:val="24"/>
        </w:rPr>
        <w:t xml:space="preserve">As James </w:t>
      </w:r>
      <w:proofErr w:type="spellStart"/>
      <w:r>
        <w:rPr>
          <w:rFonts w:ascii="Times New Roman" w:hAnsi="Times New Roman" w:cs="Times New Roman"/>
          <w:sz w:val="24"/>
          <w:szCs w:val="24"/>
        </w:rPr>
        <w:t>Papandreas</w:t>
      </w:r>
      <w:proofErr w:type="spellEnd"/>
      <w:r>
        <w:rPr>
          <w:rFonts w:ascii="Times New Roman" w:hAnsi="Times New Roman" w:cs="Times New Roman"/>
          <w:sz w:val="24"/>
          <w:szCs w:val="24"/>
        </w:rPr>
        <w:t xml:space="preserve"> identified the medieval view of ordained clergy as a movement from “what began as the recognition of God’s choosing .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to] eventually become the confirmation of an appointment by the highest level of the hierarchy.”</w:t>
      </w:r>
      <w:r>
        <w:rPr>
          <w:rStyle w:val="FootnoteReference"/>
          <w:rFonts w:ascii="Times New Roman" w:hAnsi="Times New Roman" w:cs="Times New Roman"/>
          <w:sz w:val="24"/>
          <w:szCs w:val="24"/>
        </w:rPr>
        <w:footnoteReference w:id="8"/>
      </w:r>
      <w:r w:rsidR="00F61BEF">
        <w:rPr>
          <w:rFonts w:ascii="Times New Roman" w:hAnsi="Times New Roman" w:cs="Times New Roman"/>
          <w:sz w:val="24"/>
          <w:szCs w:val="24"/>
        </w:rPr>
        <w:t xml:space="preserve"> </w:t>
      </w:r>
      <w:r w:rsidR="00AF0892" w:rsidRPr="008A6988">
        <w:rPr>
          <w:rFonts w:ascii="Times New Roman" w:hAnsi="Times New Roman" w:cs="Times New Roman"/>
          <w:sz w:val="24"/>
          <w:szCs w:val="24"/>
        </w:rPr>
        <w:t>In the sixteenth</w:t>
      </w:r>
      <w:r w:rsidR="006B0157" w:rsidRPr="008A6988">
        <w:rPr>
          <w:rFonts w:ascii="Times New Roman" w:hAnsi="Times New Roman" w:cs="Times New Roman"/>
          <w:sz w:val="24"/>
          <w:szCs w:val="24"/>
        </w:rPr>
        <w:t xml:space="preserve"> century,</w:t>
      </w:r>
      <w:r w:rsidR="006B0157" w:rsidRPr="00A4053C">
        <w:rPr>
          <w:rFonts w:ascii="Times New Roman" w:hAnsi="Times New Roman" w:cs="Times New Roman"/>
          <w:sz w:val="24"/>
          <w:szCs w:val="24"/>
        </w:rPr>
        <w:t xml:space="preserve"> t</w:t>
      </w:r>
      <w:r w:rsidR="00064DF4" w:rsidRPr="00A4053C">
        <w:rPr>
          <w:rFonts w:ascii="Times New Roman" w:hAnsi="Times New Roman" w:cs="Times New Roman"/>
          <w:sz w:val="24"/>
          <w:szCs w:val="24"/>
        </w:rPr>
        <w:t xml:space="preserve">he Reformers began to </w:t>
      </w:r>
      <w:r w:rsidR="00F61BEF">
        <w:rPr>
          <w:rFonts w:ascii="Times New Roman" w:hAnsi="Times New Roman" w:cs="Times New Roman"/>
          <w:sz w:val="24"/>
          <w:szCs w:val="24"/>
        </w:rPr>
        <w:t>deflect</w:t>
      </w:r>
      <w:r w:rsidR="00064DF4" w:rsidRPr="00A4053C">
        <w:rPr>
          <w:rFonts w:ascii="Times New Roman" w:hAnsi="Times New Roman" w:cs="Times New Roman"/>
          <w:sz w:val="24"/>
          <w:szCs w:val="24"/>
        </w:rPr>
        <w:t xml:space="preserve"> the </w:t>
      </w:r>
      <w:r>
        <w:rPr>
          <w:rFonts w:ascii="Times New Roman" w:hAnsi="Times New Roman" w:cs="Times New Roman"/>
          <w:sz w:val="24"/>
          <w:szCs w:val="24"/>
        </w:rPr>
        <w:t xml:space="preserve">trajectory </w:t>
      </w:r>
      <w:r w:rsidR="00064DF4" w:rsidRPr="00A4053C">
        <w:rPr>
          <w:rFonts w:ascii="Times New Roman" w:hAnsi="Times New Roman" w:cs="Times New Roman"/>
          <w:sz w:val="24"/>
          <w:szCs w:val="24"/>
        </w:rPr>
        <w:t>of apostolic ministry in view of</w:t>
      </w:r>
      <w:r w:rsidR="00AF0892">
        <w:rPr>
          <w:rFonts w:ascii="Times New Roman" w:hAnsi="Times New Roman" w:cs="Times New Roman"/>
          <w:sz w:val="24"/>
          <w:szCs w:val="24"/>
        </w:rPr>
        <w:t xml:space="preserve"> their changes to</w:t>
      </w:r>
      <w:r w:rsidR="00064DF4" w:rsidRPr="00A4053C">
        <w:rPr>
          <w:rFonts w:ascii="Times New Roman" w:hAnsi="Times New Roman" w:cs="Times New Roman"/>
          <w:sz w:val="24"/>
          <w:szCs w:val="24"/>
        </w:rPr>
        <w:t xml:space="preserve"> </w:t>
      </w:r>
      <w:r>
        <w:rPr>
          <w:rFonts w:ascii="Times New Roman" w:hAnsi="Times New Roman" w:cs="Times New Roman"/>
          <w:sz w:val="24"/>
          <w:szCs w:val="24"/>
        </w:rPr>
        <w:t xml:space="preserve">Roman </w:t>
      </w:r>
      <w:r w:rsidR="00A30733" w:rsidRPr="00A4053C">
        <w:rPr>
          <w:rFonts w:ascii="Times New Roman" w:hAnsi="Times New Roman" w:cs="Times New Roman"/>
          <w:sz w:val="24"/>
          <w:szCs w:val="24"/>
        </w:rPr>
        <w:t xml:space="preserve">liturgical </w:t>
      </w:r>
      <w:r>
        <w:rPr>
          <w:rFonts w:ascii="Times New Roman" w:hAnsi="Times New Roman" w:cs="Times New Roman"/>
          <w:sz w:val="24"/>
          <w:szCs w:val="24"/>
        </w:rPr>
        <w:t>practices</w:t>
      </w:r>
      <w:r w:rsidR="009405C4">
        <w:rPr>
          <w:rFonts w:ascii="Times New Roman" w:hAnsi="Times New Roman" w:cs="Times New Roman"/>
          <w:sz w:val="24"/>
          <w:szCs w:val="24"/>
        </w:rPr>
        <w:t xml:space="preserve">. </w:t>
      </w:r>
      <w:r w:rsidR="00F61BEF">
        <w:rPr>
          <w:rFonts w:ascii="Times New Roman" w:hAnsi="Times New Roman" w:cs="Times New Roman"/>
          <w:sz w:val="24"/>
          <w:szCs w:val="24"/>
        </w:rPr>
        <w:t>Revisions</w:t>
      </w:r>
      <w:r w:rsidR="009405C4">
        <w:rPr>
          <w:rFonts w:ascii="Times New Roman" w:hAnsi="Times New Roman" w:cs="Times New Roman"/>
          <w:sz w:val="24"/>
          <w:szCs w:val="24"/>
        </w:rPr>
        <w:t xml:space="preserve"> led by Luther included the</w:t>
      </w:r>
      <w:r w:rsidR="006B0157" w:rsidRPr="00A4053C">
        <w:rPr>
          <w:rFonts w:ascii="Times New Roman" w:hAnsi="Times New Roman" w:cs="Times New Roman"/>
          <w:sz w:val="24"/>
          <w:szCs w:val="24"/>
        </w:rPr>
        <w:t xml:space="preserve"> ordination rites. </w:t>
      </w:r>
      <w:r w:rsidR="00F61BEF">
        <w:rPr>
          <w:rFonts w:ascii="Times New Roman" w:hAnsi="Times New Roman" w:cs="Times New Roman"/>
          <w:sz w:val="24"/>
          <w:szCs w:val="24"/>
        </w:rPr>
        <w:t>The role of ordained ministry involved t</w:t>
      </w:r>
      <w:r w:rsidR="006B0157" w:rsidRPr="00A4053C">
        <w:rPr>
          <w:rFonts w:ascii="Times New Roman" w:hAnsi="Times New Roman" w:cs="Times New Roman"/>
          <w:sz w:val="24"/>
          <w:szCs w:val="24"/>
        </w:rPr>
        <w:t xml:space="preserve">he struggle for truth (what is true?) </w:t>
      </w:r>
      <w:r w:rsidR="00F61BEF">
        <w:rPr>
          <w:rFonts w:ascii="Times New Roman" w:hAnsi="Times New Roman" w:cs="Times New Roman"/>
          <w:sz w:val="24"/>
          <w:szCs w:val="24"/>
        </w:rPr>
        <w:t>as well as a</w:t>
      </w:r>
      <w:r w:rsidR="006B0157" w:rsidRPr="00A4053C">
        <w:rPr>
          <w:rFonts w:ascii="Times New Roman" w:hAnsi="Times New Roman" w:cs="Times New Roman"/>
          <w:sz w:val="24"/>
          <w:szCs w:val="24"/>
        </w:rPr>
        <w:t xml:space="preserve"> struggle for power (who is right?). The Radical reformers went even further in </w:t>
      </w:r>
      <w:r w:rsidR="00C82CF2" w:rsidRPr="00A4053C">
        <w:rPr>
          <w:rFonts w:ascii="Times New Roman" w:hAnsi="Times New Roman" w:cs="Times New Roman"/>
          <w:sz w:val="24"/>
          <w:szCs w:val="24"/>
        </w:rPr>
        <w:t xml:space="preserve">stretching the boundaries of adaptability </w:t>
      </w:r>
      <w:r w:rsidR="00A30733" w:rsidRPr="00A4053C">
        <w:rPr>
          <w:rFonts w:ascii="Times New Roman" w:hAnsi="Times New Roman" w:cs="Times New Roman"/>
          <w:sz w:val="24"/>
          <w:szCs w:val="24"/>
        </w:rPr>
        <w:t xml:space="preserve">in Christian ministry </w:t>
      </w:r>
      <w:r w:rsidR="00C82CF2" w:rsidRPr="00A4053C">
        <w:rPr>
          <w:rFonts w:ascii="Times New Roman" w:hAnsi="Times New Roman" w:cs="Times New Roman"/>
          <w:sz w:val="24"/>
          <w:szCs w:val="24"/>
        </w:rPr>
        <w:t xml:space="preserve">by </w:t>
      </w:r>
      <w:r w:rsidR="00A30733" w:rsidRPr="00A4053C">
        <w:rPr>
          <w:rFonts w:ascii="Times New Roman" w:hAnsi="Times New Roman" w:cs="Times New Roman"/>
          <w:sz w:val="24"/>
          <w:szCs w:val="24"/>
        </w:rPr>
        <w:t xml:space="preserve">upending </w:t>
      </w:r>
      <w:r w:rsidR="00C82CF2" w:rsidRPr="00A4053C">
        <w:rPr>
          <w:rFonts w:ascii="Times New Roman" w:hAnsi="Times New Roman" w:cs="Times New Roman"/>
          <w:sz w:val="24"/>
          <w:szCs w:val="24"/>
        </w:rPr>
        <w:t>traditional meaning</w:t>
      </w:r>
      <w:r w:rsidR="00A30733" w:rsidRPr="00A4053C">
        <w:rPr>
          <w:rFonts w:ascii="Times New Roman" w:hAnsi="Times New Roman" w:cs="Times New Roman"/>
          <w:sz w:val="24"/>
          <w:szCs w:val="24"/>
        </w:rPr>
        <w:t xml:space="preserve">s </w:t>
      </w:r>
      <w:r w:rsidR="009405C4">
        <w:rPr>
          <w:rFonts w:ascii="Times New Roman" w:hAnsi="Times New Roman" w:cs="Times New Roman"/>
          <w:sz w:val="24"/>
          <w:szCs w:val="24"/>
        </w:rPr>
        <w:t xml:space="preserve">and rites </w:t>
      </w:r>
      <w:r w:rsidR="00A30733" w:rsidRPr="00A4053C">
        <w:rPr>
          <w:rFonts w:ascii="Times New Roman" w:hAnsi="Times New Roman" w:cs="Times New Roman"/>
          <w:sz w:val="24"/>
          <w:szCs w:val="24"/>
        </w:rPr>
        <w:t>associated with</w:t>
      </w:r>
      <w:r w:rsidR="00C82CF2" w:rsidRPr="00A4053C">
        <w:rPr>
          <w:rFonts w:ascii="Times New Roman" w:hAnsi="Times New Roman" w:cs="Times New Roman"/>
          <w:sz w:val="24"/>
          <w:szCs w:val="24"/>
        </w:rPr>
        <w:t xml:space="preserve"> ordained ministry</w:t>
      </w:r>
      <w:r w:rsidR="00F61BEF">
        <w:rPr>
          <w:rFonts w:ascii="Times New Roman" w:hAnsi="Times New Roman" w:cs="Times New Roman"/>
          <w:sz w:val="24"/>
          <w:szCs w:val="24"/>
        </w:rPr>
        <w:t>. E</w:t>
      </w:r>
      <w:r w:rsidR="00A30733" w:rsidRPr="00A4053C">
        <w:rPr>
          <w:rFonts w:ascii="Times New Roman" w:hAnsi="Times New Roman" w:cs="Times New Roman"/>
          <w:sz w:val="24"/>
          <w:szCs w:val="24"/>
        </w:rPr>
        <w:t>xamples of re-ordination</w:t>
      </w:r>
      <w:r w:rsidR="00F61BEF">
        <w:rPr>
          <w:rFonts w:ascii="Times New Roman" w:hAnsi="Times New Roman" w:cs="Times New Roman"/>
          <w:sz w:val="24"/>
          <w:szCs w:val="24"/>
        </w:rPr>
        <w:t xml:space="preserve"> were common</w:t>
      </w:r>
      <w:r w:rsidR="00A30733" w:rsidRPr="00A4053C">
        <w:rPr>
          <w:rFonts w:ascii="Times New Roman" w:hAnsi="Times New Roman" w:cs="Times New Roman"/>
          <w:sz w:val="24"/>
          <w:szCs w:val="24"/>
        </w:rPr>
        <w:t xml:space="preserve"> among formerly </w:t>
      </w:r>
      <w:r w:rsidR="009405C4">
        <w:rPr>
          <w:rFonts w:ascii="Times New Roman" w:hAnsi="Times New Roman" w:cs="Times New Roman"/>
          <w:sz w:val="24"/>
          <w:szCs w:val="24"/>
        </w:rPr>
        <w:t>Roman Catholic priests, e.g.</w:t>
      </w:r>
      <w:r w:rsidR="00A30733" w:rsidRPr="00A4053C">
        <w:rPr>
          <w:rFonts w:ascii="Times New Roman" w:hAnsi="Times New Roman" w:cs="Times New Roman"/>
          <w:sz w:val="24"/>
          <w:szCs w:val="24"/>
        </w:rPr>
        <w:t xml:space="preserve"> </w:t>
      </w:r>
      <w:r w:rsidR="00AE40D6">
        <w:rPr>
          <w:rFonts w:ascii="Times New Roman" w:hAnsi="Times New Roman" w:cs="Times New Roman"/>
          <w:sz w:val="24"/>
          <w:szCs w:val="24"/>
        </w:rPr>
        <w:t>Menno Simons</w:t>
      </w:r>
      <w:r w:rsidR="00AC0F8F">
        <w:rPr>
          <w:rFonts w:ascii="Times New Roman" w:hAnsi="Times New Roman" w:cs="Times New Roman"/>
          <w:sz w:val="24"/>
          <w:szCs w:val="24"/>
        </w:rPr>
        <w:t xml:space="preserve">. The Reformers </w:t>
      </w:r>
      <w:r w:rsidR="00F61BEF">
        <w:rPr>
          <w:rFonts w:ascii="Times New Roman" w:hAnsi="Times New Roman" w:cs="Times New Roman"/>
          <w:sz w:val="24"/>
          <w:szCs w:val="24"/>
        </w:rPr>
        <w:t xml:space="preserve">attempt a </w:t>
      </w:r>
      <w:r w:rsidR="00AC0F8F">
        <w:rPr>
          <w:rFonts w:ascii="Times New Roman" w:hAnsi="Times New Roman" w:cs="Times New Roman"/>
          <w:sz w:val="24"/>
          <w:szCs w:val="24"/>
        </w:rPr>
        <w:t>reformulat</w:t>
      </w:r>
      <w:r w:rsidR="00F61BEF">
        <w:rPr>
          <w:rFonts w:ascii="Times New Roman" w:hAnsi="Times New Roman" w:cs="Times New Roman"/>
          <w:sz w:val="24"/>
          <w:szCs w:val="24"/>
        </w:rPr>
        <w:t>ion of church</w:t>
      </w:r>
      <w:r w:rsidR="00AC0F8F">
        <w:rPr>
          <w:rFonts w:ascii="Times New Roman" w:hAnsi="Times New Roman" w:cs="Times New Roman"/>
          <w:sz w:val="24"/>
          <w:szCs w:val="24"/>
        </w:rPr>
        <w:t xml:space="preserve"> hierarchy in terms of</w:t>
      </w:r>
      <w:r w:rsidR="009405C4">
        <w:rPr>
          <w:rFonts w:ascii="Times New Roman" w:hAnsi="Times New Roman" w:cs="Times New Roman"/>
          <w:sz w:val="24"/>
          <w:szCs w:val="24"/>
        </w:rPr>
        <w:t xml:space="preserve"> </w:t>
      </w:r>
      <w:r w:rsidR="00AC0F8F">
        <w:rPr>
          <w:rFonts w:ascii="Times New Roman" w:hAnsi="Times New Roman" w:cs="Times New Roman"/>
          <w:sz w:val="24"/>
          <w:szCs w:val="24"/>
        </w:rPr>
        <w:t>who</w:t>
      </w:r>
      <w:r w:rsidR="009405C4">
        <w:rPr>
          <w:rFonts w:ascii="Times New Roman" w:hAnsi="Times New Roman" w:cs="Times New Roman"/>
          <w:sz w:val="24"/>
          <w:szCs w:val="24"/>
        </w:rPr>
        <w:t xml:space="preserve"> might preside, pray over, and lay hands upon those seeking </w:t>
      </w:r>
      <w:r w:rsidR="009917B1">
        <w:rPr>
          <w:rFonts w:ascii="Times New Roman" w:hAnsi="Times New Roman" w:cs="Times New Roman"/>
          <w:sz w:val="24"/>
          <w:szCs w:val="24"/>
        </w:rPr>
        <w:t>ordination</w:t>
      </w:r>
      <w:r w:rsidR="009405C4">
        <w:rPr>
          <w:rFonts w:ascii="Times New Roman" w:hAnsi="Times New Roman" w:cs="Times New Roman"/>
          <w:sz w:val="24"/>
          <w:szCs w:val="24"/>
        </w:rPr>
        <w:t>.</w:t>
      </w:r>
      <w:r w:rsidR="00C82CF2" w:rsidRPr="00A4053C">
        <w:rPr>
          <w:rFonts w:ascii="Times New Roman" w:hAnsi="Times New Roman" w:cs="Times New Roman"/>
          <w:sz w:val="24"/>
          <w:szCs w:val="24"/>
        </w:rPr>
        <w:t xml:space="preserve"> </w:t>
      </w:r>
      <w:r w:rsidR="00F00506" w:rsidRPr="00A4053C">
        <w:rPr>
          <w:rFonts w:ascii="Times New Roman" w:hAnsi="Times New Roman" w:cs="Times New Roman"/>
          <w:sz w:val="24"/>
          <w:szCs w:val="24"/>
        </w:rPr>
        <w:t xml:space="preserve">The </w:t>
      </w:r>
      <w:r w:rsidR="00A30733" w:rsidRPr="00A4053C">
        <w:rPr>
          <w:rFonts w:ascii="Times New Roman" w:hAnsi="Times New Roman" w:cs="Times New Roman"/>
          <w:sz w:val="24"/>
          <w:szCs w:val="24"/>
        </w:rPr>
        <w:t xml:space="preserve">practice </w:t>
      </w:r>
      <w:r w:rsidR="00F00506" w:rsidRPr="00A4053C">
        <w:rPr>
          <w:rFonts w:ascii="Times New Roman" w:hAnsi="Times New Roman" w:cs="Times New Roman"/>
          <w:sz w:val="24"/>
          <w:szCs w:val="24"/>
        </w:rPr>
        <w:t>of ordinatio</w:t>
      </w:r>
      <w:r w:rsidR="009917B1">
        <w:rPr>
          <w:rFonts w:ascii="Times New Roman" w:hAnsi="Times New Roman" w:cs="Times New Roman"/>
          <w:sz w:val="24"/>
          <w:szCs w:val="24"/>
        </w:rPr>
        <w:t xml:space="preserve">n </w:t>
      </w:r>
      <w:r w:rsidR="00F61BEF">
        <w:rPr>
          <w:rFonts w:ascii="Times New Roman" w:hAnsi="Times New Roman" w:cs="Times New Roman"/>
          <w:sz w:val="24"/>
          <w:szCs w:val="24"/>
        </w:rPr>
        <w:t>turned</w:t>
      </w:r>
      <w:r w:rsidR="00AC0F8F">
        <w:rPr>
          <w:rFonts w:ascii="Times New Roman" w:hAnsi="Times New Roman" w:cs="Times New Roman"/>
          <w:sz w:val="24"/>
          <w:szCs w:val="24"/>
        </w:rPr>
        <w:t xml:space="preserve"> </w:t>
      </w:r>
      <w:r w:rsidR="00F00506" w:rsidRPr="00A4053C">
        <w:rPr>
          <w:rFonts w:ascii="Times New Roman" w:hAnsi="Times New Roman" w:cs="Times New Roman"/>
          <w:sz w:val="24"/>
          <w:szCs w:val="24"/>
        </w:rPr>
        <w:t xml:space="preserve">from guarding </w:t>
      </w:r>
      <w:r w:rsidR="008C7893">
        <w:rPr>
          <w:rFonts w:ascii="Times New Roman" w:hAnsi="Times New Roman" w:cs="Times New Roman"/>
          <w:sz w:val="24"/>
          <w:szCs w:val="24"/>
        </w:rPr>
        <w:t xml:space="preserve">spiritual </w:t>
      </w:r>
      <w:r w:rsidR="00F00506" w:rsidRPr="00A4053C">
        <w:rPr>
          <w:rFonts w:ascii="Times New Roman" w:hAnsi="Times New Roman" w:cs="Times New Roman"/>
          <w:sz w:val="24"/>
          <w:szCs w:val="24"/>
        </w:rPr>
        <w:t xml:space="preserve">truth to seeking </w:t>
      </w:r>
      <w:r w:rsidR="008C7893">
        <w:rPr>
          <w:rFonts w:ascii="Times New Roman" w:hAnsi="Times New Roman" w:cs="Times New Roman"/>
          <w:sz w:val="24"/>
          <w:szCs w:val="24"/>
        </w:rPr>
        <w:t xml:space="preserve">political </w:t>
      </w:r>
      <w:r w:rsidR="00F00506" w:rsidRPr="00A4053C">
        <w:rPr>
          <w:rFonts w:ascii="Times New Roman" w:hAnsi="Times New Roman" w:cs="Times New Roman"/>
          <w:sz w:val="24"/>
          <w:szCs w:val="24"/>
        </w:rPr>
        <w:t>power.</w:t>
      </w:r>
    </w:p>
    <w:p w:rsidR="00C82CF2" w:rsidRPr="00A4053C" w:rsidRDefault="00C82CF2" w:rsidP="000D5480">
      <w:pPr>
        <w:pStyle w:val="HTMLPreformatted"/>
        <w:spacing w:line="360" w:lineRule="auto"/>
        <w:rPr>
          <w:rFonts w:ascii="Times New Roman" w:hAnsi="Times New Roman" w:cs="Times New Roman"/>
          <w:sz w:val="24"/>
          <w:szCs w:val="24"/>
        </w:rPr>
      </w:pPr>
      <w:r w:rsidRPr="00A4053C">
        <w:rPr>
          <w:rFonts w:ascii="Times New Roman" w:hAnsi="Times New Roman" w:cs="Times New Roman"/>
          <w:sz w:val="24"/>
          <w:szCs w:val="24"/>
        </w:rPr>
        <w:tab/>
      </w:r>
      <w:r w:rsidR="00F61BEF">
        <w:rPr>
          <w:rFonts w:ascii="Times New Roman" w:hAnsi="Times New Roman" w:cs="Times New Roman"/>
          <w:sz w:val="24"/>
          <w:szCs w:val="24"/>
        </w:rPr>
        <w:t xml:space="preserve">Legitimate questions about ordained ministry have been asked </w:t>
      </w:r>
      <w:r w:rsidR="009917B1">
        <w:rPr>
          <w:rFonts w:ascii="Times New Roman" w:hAnsi="Times New Roman" w:cs="Times New Roman"/>
          <w:sz w:val="24"/>
          <w:szCs w:val="24"/>
        </w:rPr>
        <w:t>by d</w:t>
      </w:r>
      <w:r w:rsidR="00D86F84" w:rsidRPr="00A4053C">
        <w:rPr>
          <w:rFonts w:ascii="Times New Roman" w:hAnsi="Times New Roman" w:cs="Times New Roman"/>
          <w:sz w:val="24"/>
          <w:szCs w:val="24"/>
        </w:rPr>
        <w:t>octors of the</w:t>
      </w:r>
      <w:r w:rsidR="00BA1636" w:rsidRPr="00A4053C">
        <w:rPr>
          <w:rFonts w:ascii="Times New Roman" w:hAnsi="Times New Roman" w:cs="Times New Roman"/>
          <w:sz w:val="24"/>
          <w:szCs w:val="24"/>
        </w:rPr>
        <w:t xml:space="preserve"> </w:t>
      </w:r>
      <w:r w:rsidR="009917B1">
        <w:rPr>
          <w:rFonts w:ascii="Times New Roman" w:hAnsi="Times New Roman" w:cs="Times New Roman"/>
          <w:sz w:val="24"/>
          <w:szCs w:val="24"/>
        </w:rPr>
        <w:t xml:space="preserve">early </w:t>
      </w:r>
      <w:r w:rsidRPr="00A4053C">
        <w:rPr>
          <w:rFonts w:ascii="Times New Roman" w:hAnsi="Times New Roman" w:cs="Times New Roman"/>
          <w:sz w:val="24"/>
          <w:szCs w:val="24"/>
        </w:rPr>
        <w:t>Church</w:t>
      </w:r>
      <w:r w:rsidR="00D86F84" w:rsidRPr="00A4053C">
        <w:rPr>
          <w:rStyle w:val="FootnoteReference"/>
          <w:rFonts w:ascii="Times New Roman" w:hAnsi="Times New Roman" w:cs="Times New Roman"/>
          <w:sz w:val="24"/>
          <w:szCs w:val="24"/>
        </w:rPr>
        <w:footnoteReference w:id="9"/>
      </w:r>
      <w:r w:rsidRPr="00A4053C">
        <w:rPr>
          <w:rFonts w:ascii="Times New Roman" w:hAnsi="Times New Roman" w:cs="Times New Roman"/>
          <w:sz w:val="24"/>
          <w:szCs w:val="24"/>
        </w:rPr>
        <w:t xml:space="preserve">, radicalized village pastors of middle Europe, and </w:t>
      </w:r>
      <w:r w:rsidR="00F00506" w:rsidRPr="00A4053C">
        <w:rPr>
          <w:rFonts w:ascii="Times New Roman" w:hAnsi="Times New Roman" w:cs="Times New Roman"/>
          <w:sz w:val="24"/>
          <w:szCs w:val="24"/>
        </w:rPr>
        <w:t>emerging church thought leaders of the last decade</w:t>
      </w:r>
      <w:r w:rsidR="00F61BEF">
        <w:rPr>
          <w:rFonts w:ascii="Times New Roman" w:hAnsi="Times New Roman" w:cs="Times New Roman"/>
          <w:sz w:val="24"/>
          <w:szCs w:val="24"/>
        </w:rPr>
        <w:t xml:space="preserve">, and students from </w:t>
      </w:r>
      <w:proofErr w:type="gramStart"/>
      <w:r w:rsidR="00F61BEF">
        <w:rPr>
          <w:rFonts w:ascii="Times New Roman" w:hAnsi="Times New Roman" w:cs="Times New Roman"/>
          <w:sz w:val="24"/>
          <w:szCs w:val="24"/>
        </w:rPr>
        <w:t>north</w:t>
      </w:r>
      <w:proofErr w:type="gramEnd"/>
      <w:r w:rsidR="00F61BEF">
        <w:rPr>
          <w:rFonts w:ascii="Times New Roman" w:hAnsi="Times New Roman" w:cs="Times New Roman"/>
          <w:sz w:val="24"/>
          <w:szCs w:val="24"/>
        </w:rPr>
        <w:t xml:space="preserve"> American and the Global South. </w:t>
      </w:r>
      <w:r w:rsidR="00B800AC">
        <w:rPr>
          <w:rFonts w:ascii="Times New Roman" w:hAnsi="Times New Roman" w:cs="Times New Roman"/>
          <w:sz w:val="24"/>
          <w:szCs w:val="24"/>
        </w:rPr>
        <w:t>The church</w:t>
      </w:r>
      <w:r w:rsidR="002915DC" w:rsidRPr="00A4053C">
        <w:rPr>
          <w:rFonts w:ascii="Times New Roman" w:hAnsi="Times New Roman" w:cs="Times New Roman"/>
          <w:sz w:val="24"/>
          <w:szCs w:val="24"/>
        </w:rPr>
        <w:t xml:space="preserve"> may</w:t>
      </w:r>
      <w:r w:rsidR="00B800AC">
        <w:rPr>
          <w:rFonts w:ascii="Times New Roman" w:hAnsi="Times New Roman" w:cs="Times New Roman"/>
          <w:sz w:val="24"/>
          <w:szCs w:val="24"/>
        </w:rPr>
        <w:t xml:space="preserve"> revitalize its ritual practice of ordination as means of distributing equitable power between clergy and laity through mutual empowerment</w:t>
      </w:r>
      <w:r w:rsidR="002915DC" w:rsidRPr="00A4053C">
        <w:rPr>
          <w:rFonts w:ascii="Times New Roman" w:hAnsi="Times New Roman" w:cs="Times New Roman"/>
          <w:sz w:val="24"/>
          <w:szCs w:val="24"/>
        </w:rPr>
        <w:t xml:space="preserve">. </w:t>
      </w:r>
    </w:p>
    <w:p w:rsidR="009C2704" w:rsidRPr="00A4053C" w:rsidRDefault="009C2704" w:rsidP="000D5480">
      <w:pPr>
        <w:spacing w:after="0" w:line="360" w:lineRule="auto"/>
        <w:rPr>
          <w:rFonts w:ascii="Times New Roman" w:hAnsi="Times New Roman" w:cs="Times New Roman"/>
        </w:rPr>
      </w:pPr>
    </w:p>
    <w:p w:rsidR="009C2704" w:rsidRPr="00286A37" w:rsidRDefault="009C2704" w:rsidP="000D5480">
      <w:pPr>
        <w:spacing w:after="0" w:line="360" w:lineRule="auto"/>
        <w:rPr>
          <w:rFonts w:ascii="Times New Roman" w:hAnsi="Times New Roman" w:cs="Times New Roman"/>
          <w:i/>
        </w:rPr>
      </w:pPr>
      <w:r w:rsidRPr="00286A37">
        <w:rPr>
          <w:rFonts w:ascii="Times New Roman" w:hAnsi="Times New Roman" w:cs="Times New Roman"/>
          <w:i/>
        </w:rPr>
        <w:t xml:space="preserve">Ordination </w:t>
      </w:r>
      <w:r w:rsidR="006C0168" w:rsidRPr="00286A37">
        <w:rPr>
          <w:rFonts w:ascii="Times New Roman" w:hAnsi="Times New Roman" w:cs="Times New Roman"/>
          <w:i/>
        </w:rPr>
        <w:t>as Ritual Activity</w:t>
      </w:r>
      <w:r w:rsidR="002661EF">
        <w:rPr>
          <w:rFonts w:ascii="Times New Roman" w:hAnsi="Times New Roman" w:cs="Times New Roman"/>
          <w:i/>
        </w:rPr>
        <w:t xml:space="preserve"> from a Variety of Perspectives</w:t>
      </w:r>
    </w:p>
    <w:p w:rsidR="00F61D57" w:rsidRPr="00A4053C" w:rsidRDefault="009C2704" w:rsidP="000D5480">
      <w:pPr>
        <w:spacing w:after="0" w:line="360" w:lineRule="auto"/>
        <w:rPr>
          <w:rFonts w:ascii="Times New Roman" w:hAnsi="Times New Roman" w:cs="Times New Roman"/>
        </w:rPr>
      </w:pPr>
      <w:r w:rsidRPr="00A4053C">
        <w:rPr>
          <w:rFonts w:ascii="Times New Roman" w:hAnsi="Times New Roman" w:cs="Times New Roman"/>
        </w:rPr>
        <w:lastRenderedPageBreak/>
        <w:tab/>
      </w:r>
      <w:r w:rsidR="00D86F84" w:rsidRPr="000342A6">
        <w:rPr>
          <w:rFonts w:ascii="Times New Roman" w:hAnsi="Times New Roman" w:cs="Times New Roman"/>
          <w:highlight w:val="yellow"/>
        </w:rPr>
        <w:t xml:space="preserve">A </w:t>
      </w:r>
      <w:r w:rsidR="007E5D0D" w:rsidRPr="000342A6">
        <w:rPr>
          <w:rFonts w:ascii="Times New Roman" w:hAnsi="Times New Roman" w:cs="Times New Roman"/>
          <w:highlight w:val="yellow"/>
        </w:rPr>
        <w:t>brief</w:t>
      </w:r>
      <w:r w:rsidR="007E5D0D">
        <w:rPr>
          <w:rFonts w:ascii="Times New Roman" w:hAnsi="Times New Roman" w:cs="Times New Roman"/>
        </w:rPr>
        <w:t xml:space="preserve"> </w:t>
      </w:r>
      <w:r w:rsidR="00D86F84" w:rsidRPr="00A4053C">
        <w:rPr>
          <w:rFonts w:ascii="Times New Roman" w:hAnsi="Times New Roman" w:cs="Times New Roman"/>
        </w:rPr>
        <w:t xml:space="preserve">survey of recent literature on ordination and its rites identify two common practices </w:t>
      </w:r>
      <w:r w:rsidR="00B800AC">
        <w:rPr>
          <w:rFonts w:ascii="Times New Roman" w:hAnsi="Times New Roman" w:cs="Times New Roman"/>
        </w:rPr>
        <w:t>as central rituals in ordination among most traditions</w:t>
      </w:r>
      <w:r w:rsidR="00D86F84" w:rsidRPr="00A4053C">
        <w:rPr>
          <w:rFonts w:ascii="Times New Roman" w:hAnsi="Times New Roman" w:cs="Times New Roman"/>
        </w:rPr>
        <w:t xml:space="preserve">: the prayer of confirmation and the </w:t>
      </w:r>
      <w:r w:rsidR="00844CE3">
        <w:rPr>
          <w:rFonts w:ascii="Times New Roman" w:hAnsi="Times New Roman" w:cs="Times New Roman"/>
        </w:rPr>
        <w:t>laying on</w:t>
      </w:r>
      <w:r w:rsidR="00D86F84" w:rsidRPr="00A4053C">
        <w:rPr>
          <w:rFonts w:ascii="Times New Roman" w:hAnsi="Times New Roman" w:cs="Times New Roman"/>
        </w:rPr>
        <w:t xml:space="preserve"> of hands.</w:t>
      </w:r>
      <w:r w:rsidR="00342E10">
        <w:rPr>
          <w:rStyle w:val="FootnoteReference"/>
          <w:rFonts w:ascii="Times New Roman" w:hAnsi="Times New Roman" w:cs="Times New Roman"/>
        </w:rPr>
        <w:footnoteReference w:id="10"/>
      </w:r>
      <w:r w:rsidR="00D86F84" w:rsidRPr="00A4053C">
        <w:rPr>
          <w:rFonts w:ascii="Times New Roman" w:hAnsi="Times New Roman" w:cs="Times New Roman"/>
        </w:rPr>
        <w:t xml:space="preserve"> There is </w:t>
      </w:r>
      <w:r w:rsidR="00B800AC">
        <w:rPr>
          <w:rFonts w:ascii="Times New Roman" w:hAnsi="Times New Roman" w:cs="Times New Roman"/>
        </w:rPr>
        <w:t xml:space="preserve">still </w:t>
      </w:r>
      <w:r w:rsidR="008A6988">
        <w:rPr>
          <w:rFonts w:ascii="Times New Roman" w:hAnsi="Times New Roman" w:cs="Times New Roman"/>
        </w:rPr>
        <w:t>some contention</w:t>
      </w:r>
      <w:r w:rsidR="00D86F84" w:rsidRPr="00A4053C">
        <w:rPr>
          <w:rFonts w:ascii="Times New Roman" w:hAnsi="Times New Roman" w:cs="Times New Roman"/>
        </w:rPr>
        <w:t xml:space="preserve"> about </w:t>
      </w:r>
      <w:r w:rsidR="00EB5B8C" w:rsidRPr="00A4053C">
        <w:rPr>
          <w:rFonts w:ascii="Times New Roman" w:hAnsi="Times New Roman" w:cs="Times New Roman"/>
        </w:rPr>
        <w:t>the inherent importance of either practice</w:t>
      </w:r>
      <w:r w:rsidR="00D86F84" w:rsidRPr="00A4053C">
        <w:rPr>
          <w:rFonts w:ascii="Times New Roman" w:hAnsi="Times New Roman" w:cs="Times New Roman"/>
        </w:rPr>
        <w:t>.</w:t>
      </w:r>
      <w:r w:rsidR="00D86F84" w:rsidRPr="00A4053C">
        <w:rPr>
          <w:rStyle w:val="FootnoteReference"/>
          <w:rFonts w:ascii="Times New Roman" w:hAnsi="Times New Roman" w:cs="Times New Roman"/>
        </w:rPr>
        <w:footnoteReference w:id="11"/>
      </w:r>
      <w:r w:rsidR="00D86F84" w:rsidRPr="00A4053C">
        <w:rPr>
          <w:rFonts w:ascii="Times New Roman" w:hAnsi="Times New Roman" w:cs="Times New Roman"/>
        </w:rPr>
        <w:t xml:space="preserve"> </w:t>
      </w:r>
      <w:r w:rsidR="00B30CA6" w:rsidRPr="00A4053C">
        <w:rPr>
          <w:rFonts w:ascii="Times New Roman" w:hAnsi="Times New Roman" w:cs="Times New Roman"/>
        </w:rPr>
        <w:t xml:space="preserve">Ralph </w:t>
      </w:r>
      <w:r w:rsidR="00017F92" w:rsidRPr="00A4053C">
        <w:rPr>
          <w:rFonts w:ascii="Times New Roman" w:hAnsi="Times New Roman" w:cs="Times New Roman"/>
        </w:rPr>
        <w:t xml:space="preserve">F. </w:t>
      </w:r>
      <w:r w:rsidRPr="00A4053C">
        <w:rPr>
          <w:rFonts w:ascii="Times New Roman" w:hAnsi="Times New Roman" w:cs="Times New Roman"/>
        </w:rPr>
        <w:t xml:space="preserve">Smith, </w:t>
      </w:r>
      <w:r w:rsidR="00B30CA6" w:rsidRPr="00A4053C">
        <w:rPr>
          <w:rFonts w:ascii="Times New Roman" w:hAnsi="Times New Roman" w:cs="Times New Roman"/>
        </w:rPr>
        <w:t xml:space="preserve">a Lutheran, </w:t>
      </w:r>
      <w:r w:rsidR="00844CE3">
        <w:rPr>
          <w:rFonts w:ascii="Times New Roman" w:hAnsi="Times New Roman" w:cs="Times New Roman"/>
        </w:rPr>
        <w:t xml:space="preserve">contends the priority of </w:t>
      </w:r>
      <w:r w:rsidRPr="00A4053C">
        <w:rPr>
          <w:rFonts w:ascii="Times New Roman" w:hAnsi="Times New Roman" w:cs="Times New Roman"/>
        </w:rPr>
        <w:t>theological reflection</w:t>
      </w:r>
      <w:r w:rsidR="002A0C60">
        <w:rPr>
          <w:rFonts w:ascii="Times New Roman" w:hAnsi="Times New Roman" w:cs="Times New Roman"/>
        </w:rPr>
        <w:t xml:space="preserve"> over ritual experience</w:t>
      </w:r>
      <w:r w:rsidR="0064549E">
        <w:rPr>
          <w:rFonts w:ascii="Times New Roman" w:hAnsi="Times New Roman" w:cs="Times New Roman"/>
        </w:rPr>
        <w:t xml:space="preserve"> in the prayers spoken and </w:t>
      </w:r>
      <w:r w:rsidR="00B30CA6" w:rsidRPr="00A4053C">
        <w:rPr>
          <w:rFonts w:ascii="Times New Roman" w:hAnsi="Times New Roman" w:cs="Times New Roman"/>
        </w:rPr>
        <w:t>hymns</w:t>
      </w:r>
      <w:r w:rsidR="0064549E">
        <w:rPr>
          <w:rFonts w:ascii="Times New Roman" w:hAnsi="Times New Roman" w:cs="Times New Roman"/>
        </w:rPr>
        <w:t xml:space="preserve"> sung</w:t>
      </w:r>
      <w:r w:rsidR="00B30CA6" w:rsidRPr="00A4053C">
        <w:rPr>
          <w:rFonts w:ascii="Times New Roman" w:hAnsi="Times New Roman" w:cs="Times New Roman"/>
        </w:rPr>
        <w:t xml:space="preserve"> </w:t>
      </w:r>
      <w:r w:rsidR="002A0C60">
        <w:rPr>
          <w:rFonts w:ascii="Times New Roman" w:hAnsi="Times New Roman" w:cs="Times New Roman"/>
        </w:rPr>
        <w:t>within the service of ordination</w:t>
      </w:r>
      <w:r w:rsidR="00A75C8F">
        <w:rPr>
          <w:rFonts w:ascii="Times New Roman" w:hAnsi="Times New Roman" w:cs="Times New Roman"/>
        </w:rPr>
        <w:t xml:space="preserve">. These practices </w:t>
      </w:r>
      <w:r w:rsidR="00844CE3">
        <w:rPr>
          <w:rFonts w:ascii="Times New Roman" w:hAnsi="Times New Roman" w:cs="Times New Roman"/>
        </w:rPr>
        <w:t>were usually</w:t>
      </w:r>
      <w:r w:rsidR="00B30CA6" w:rsidRPr="00A4053C">
        <w:rPr>
          <w:rFonts w:ascii="Times New Roman" w:hAnsi="Times New Roman" w:cs="Times New Roman"/>
        </w:rPr>
        <w:t xml:space="preserve"> “</w:t>
      </w:r>
      <w:r w:rsidR="00BF07B9" w:rsidRPr="00A4053C">
        <w:rPr>
          <w:rFonts w:ascii="Times New Roman" w:hAnsi="Times New Roman" w:cs="Times New Roman"/>
        </w:rPr>
        <w:t>obscured by ritual profusion</w:t>
      </w:r>
      <w:r w:rsidR="008C7893">
        <w:rPr>
          <w:rFonts w:ascii="Times New Roman" w:hAnsi="Times New Roman" w:cs="Times New Roman"/>
        </w:rPr>
        <w:t>,</w:t>
      </w:r>
      <w:r w:rsidR="00B30CA6" w:rsidRPr="00A4053C">
        <w:rPr>
          <w:rFonts w:ascii="Times New Roman" w:hAnsi="Times New Roman" w:cs="Times New Roman"/>
        </w:rPr>
        <w:t>”</w:t>
      </w:r>
      <w:r w:rsidR="00A75C8F">
        <w:rPr>
          <w:rFonts w:ascii="Times New Roman" w:hAnsi="Times New Roman" w:cs="Times New Roman"/>
        </w:rPr>
        <w:t xml:space="preserve"> according to Smith, </w:t>
      </w:r>
      <w:r w:rsidR="008C7893">
        <w:rPr>
          <w:rFonts w:ascii="Times New Roman" w:hAnsi="Times New Roman" w:cs="Times New Roman"/>
        </w:rPr>
        <w:t xml:space="preserve">especially </w:t>
      </w:r>
      <w:r w:rsidR="00BF07B9" w:rsidRPr="00A4053C">
        <w:rPr>
          <w:rFonts w:ascii="Times New Roman" w:hAnsi="Times New Roman" w:cs="Times New Roman"/>
        </w:rPr>
        <w:t xml:space="preserve">in </w:t>
      </w:r>
      <w:r w:rsidR="00844CE3">
        <w:rPr>
          <w:rFonts w:ascii="Times New Roman" w:hAnsi="Times New Roman" w:cs="Times New Roman"/>
        </w:rPr>
        <w:t xml:space="preserve">the </w:t>
      </w:r>
      <w:r w:rsidR="00BF07B9" w:rsidRPr="00A4053C">
        <w:rPr>
          <w:rFonts w:ascii="Times New Roman" w:hAnsi="Times New Roman" w:cs="Times New Roman"/>
        </w:rPr>
        <w:t xml:space="preserve">grand gestures of anointing and investiture of </w:t>
      </w:r>
      <w:r w:rsidR="00B30CA6" w:rsidRPr="00A4053C">
        <w:rPr>
          <w:rFonts w:ascii="Times New Roman" w:hAnsi="Times New Roman" w:cs="Times New Roman"/>
        </w:rPr>
        <w:t xml:space="preserve">medieval Roman </w:t>
      </w:r>
      <w:r w:rsidR="00A75C8F">
        <w:rPr>
          <w:rFonts w:ascii="Times New Roman" w:hAnsi="Times New Roman" w:cs="Times New Roman"/>
        </w:rPr>
        <w:t xml:space="preserve">Catholic </w:t>
      </w:r>
      <w:r w:rsidR="00B30CA6" w:rsidRPr="00A4053C">
        <w:rPr>
          <w:rFonts w:ascii="Times New Roman" w:hAnsi="Times New Roman" w:cs="Times New Roman"/>
        </w:rPr>
        <w:t>practice.</w:t>
      </w:r>
      <w:r w:rsidR="00844CE3" w:rsidRPr="00844CE3">
        <w:rPr>
          <w:rStyle w:val="FootnoteReference"/>
          <w:rFonts w:ascii="Times New Roman" w:hAnsi="Times New Roman" w:cs="Times New Roman"/>
        </w:rPr>
        <w:t xml:space="preserve"> </w:t>
      </w:r>
      <w:r w:rsidR="00844CE3" w:rsidRPr="00A4053C">
        <w:rPr>
          <w:rStyle w:val="FootnoteReference"/>
          <w:rFonts w:ascii="Times New Roman" w:hAnsi="Times New Roman" w:cs="Times New Roman"/>
        </w:rPr>
        <w:footnoteReference w:id="12"/>
      </w:r>
      <w:r w:rsidR="00B30CA6" w:rsidRPr="00A4053C">
        <w:rPr>
          <w:rFonts w:ascii="Times New Roman" w:hAnsi="Times New Roman" w:cs="Times New Roman"/>
        </w:rPr>
        <w:t xml:space="preserve"> </w:t>
      </w:r>
      <w:r w:rsidR="00844CE3">
        <w:rPr>
          <w:rFonts w:ascii="Times New Roman" w:hAnsi="Times New Roman" w:cs="Times New Roman"/>
        </w:rPr>
        <w:t xml:space="preserve">While this may be true to some extent, Smith maintains a </w:t>
      </w:r>
      <w:r w:rsidR="00E86E99">
        <w:rPr>
          <w:rFonts w:ascii="Times New Roman" w:hAnsi="Times New Roman" w:cs="Times New Roman"/>
        </w:rPr>
        <w:t>false dichotomy</w:t>
      </w:r>
      <w:r w:rsidR="00844CE3">
        <w:rPr>
          <w:rFonts w:ascii="Times New Roman" w:hAnsi="Times New Roman" w:cs="Times New Roman"/>
        </w:rPr>
        <w:t xml:space="preserve"> between experience and reflection in that</w:t>
      </w:r>
      <w:r w:rsidR="00E86E99">
        <w:rPr>
          <w:rFonts w:ascii="Times New Roman" w:hAnsi="Times New Roman" w:cs="Times New Roman"/>
        </w:rPr>
        <w:t xml:space="preserve"> ordination is an expression of</w:t>
      </w:r>
      <w:r w:rsidR="002A0C60">
        <w:rPr>
          <w:rFonts w:ascii="Times New Roman" w:hAnsi="Times New Roman" w:cs="Times New Roman"/>
        </w:rPr>
        <w:t xml:space="preserve"> ritual experience</w:t>
      </w:r>
      <w:r w:rsidR="00E86E99">
        <w:rPr>
          <w:rFonts w:ascii="Times New Roman" w:hAnsi="Times New Roman" w:cs="Times New Roman"/>
        </w:rPr>
        <w:t xml:space="preserve"> as much as it is</w:t>
      </w:r>
      <w:r w:rsidR="002A0C60">
        <w:rPr>
          <w:rFonts w:ascii="Times New Roman" w:hAnsi="Times New Roman" w:cs="Times New Roman"/>
        </w:rPr>
        <w:t xml:space="preserve"> theological reflection</w:t>
      </w:r>
      <w:r w:rsidR="00E86E99">
        <w:rPr>
          <w:rFonts w:ascii="Times New Roman" w:hAnsi="Times New Roman" w:cs="Times New Roman"/>
        </w:rPr>
        <w:t xml:space="preserve">. </w:t>
      </w:r>
      <w:r w:rsidR="00A75C8F">
        <w:rPr>
          <w:rFonts w:ascii="Times New Roman" w:hAnsi="Times New Roman" w:cs="Times New Roman"/>
        </w:rPr>
        <w:t>The emphasis of this view</w:t>
      </w:r>
      <w:r w:rsidR="00E86E99">
        <w:rPr>
          <w:rFonts w:ascii="Times New Roman" w:hAnsi="Times New Roman" w:cs="Times New Roman"/>
        </w:rPr>
        <w:t xml:space="preserve"> </w:t>
      </w:r>
      <w:r w:rsidR="002A0C60">
        <w:rPr>
          <w:rFonts w:ascii="Times New Roman" w:hAnsi="Times New Roman" w:cs="Times New Roman"/>
        </w:rPr>
        <w:t>leans</w:t>
      </w:r>
      <w:r w:rsidR="00E86E99">
        <w:rPr>
          <w:rFonts w:ascii="Times New Roman" w:hAnsi="Times New Roman" w:cs="Times New Roman"/>
        </w:rPr>
        <w:t xml:space="preserve"> toward reflection without </w:t>
      </w:r>
      <w:r w:rsidR="00844CE3">
        <w:rPr>
          <w:rFonts w:ascii="Times New Roman" w:hAnsi="Times New Roman" w:cs="Times New Roman"/>
        </w:rPr>
        <w:t>meaningful c</w:t>
      </w:r>
      <w:r w:rsidR="00E86E99">
        <w:rPr>
          <w:rFonts w:ascii="Times New Roman" w:hAnsi="Times New Roman" w:cs="Times New Roman"/>
        </w:rPr>
        <w:t>onsideration of the</w:t>
      </w:r>
      <w:r w:rsidR="00844CE3">
        <w:rPr>
          <w:rFonts w:ascii="Times New Roman" w:hAnsi="Times New Roman" w:cs="Times New Roman"/>
        </w:rPr>
        <w:t xml:space="preserve"> actual practices </w:t>
      </w:r>
      <w:r w:rsidR="00E86E99">
        <w:rPr>
          <w:rFonts w:ascii="Times New Roman" w:hAnsi="Times New Roman" w:cs="Times New Roman"/>
        </w:rPr>
        <w:t xml:space="preserve">of the </w:t>
      </w:r>
      <w:r w:rsidR="002A0C60">
        <w:rPr>
          <w:rFonts w:ascii="Times New Roman" w:hAnsi="Times New Roman" w:cs="Times New Roman"/>
        </w:rPr>
        <w:t xml:space="preserve">ritual </w:t>
      </w:r>
      <w:r w:rsidR="00E86E99">
        <w:rPr>
          <w:rFonts w:ascii="Times New Roman" w:hAnsi="Times New Roman" w:cs="Times New Roman"/>
        </w:rPr>
        <w:t xml:space="preserve">activity. </w:t>
      </w:r>
    </w:p>
    <w:p w:rsidR="00F61D57" w:rsidRPr="00A4053C" w:rsidRDefault="00BF07B9" w:rsidP="000D5480">
      <w:pPr>
        <w:spacing w:after="0" w:line="360" w:lineRule="auto"/>
        <w:ind w:firstLine="720"/>
        <w:rPr>
          <w:rFonts w:ascii="Times New Roman" w:hAnsi="Times New Roman" w:cs="Times New Roman"/>
        </w:rPr>
      </w:pPr>
      <w:r w:rsidRPr="00A4053C">
        <w:rPr>
          <w:rFonts w:ascii="Times New Roman" w:hAnsi="Times New Roman" w:cs="Times New Roman"/>
        </w:rPr>
        <w:t xml:space="preserve">After an exhaustive treatment of the ritual gesture of laying on of hands in the New Testament, John F. </w:t>
      </w:r>
      <w:proofErr w:type="spellStart"/>
      <w:r w:rsidRPr="00A4053C">
        <w:rPr>
          <w:rFonts w:ascii="Times New Roman" w:hAnsi="Times New Roman" w:cs="Times New Roman"/>
        </w:rPr>
        <w:t>Tipei</w:t>
      </w:r>
      <w:proofErr w:type="spellEnd"/>
      <w:r w:rsidR="00017F92" w:rsidRPr="00A4053C">
        <w:rPr>
          <w:rFonts w:ascii="Times New Roman" w:hAnsi="Times New Roman" w:cs="Times New Roman"/>
        </w:rPr>
        <w:t xml:space="preserve">, a Pentecostal scholar, noted that </w:t>
      </w:r>
      <w:r w:rsidR="00A75C8F">
        <w:rPr>
          <w:rFonts w:ascii="Times New Roman" w:hAnsi="Times New Roman" w:cs="Times New Roman"/>
        </w:rPr>
        <w:t xml:space="preserve">ordination </w:t>
      </w:r>
      <w:r w:rsidRPr="00A4053C">
        <w:rPr>
          <w:rFonts w:ascii="Times New Roman" w:hAnsi="Times New Roman" w:cs="Times New Roman"/>
        </w:rPr>
        <w:t xml:space="preserve">rites as entry into ministry are not found in the New </w:t>
      </w:r>
      <w:r w:rsidR="00017F92" w:rsidRPr="00A4053C">
        <w:rPr>
          <w:rFonts w:ascii="Times New Roman" w:hAnsi="Times New Roman" w:cs="Times New Roman"/>
        </w:rPr>
        <w:t>Testament</w:t>
      </w:r>
      <w:r w:rsidRPr="00A4053C">
        <w:rPr>
          <w:rFonts w:ascii="Times New Roman" w:hAnsi="Times New Roman" w:cs="Times New Roman"/>
        </w:rPr>
        <w:t xml:space="preserve"> other than as</w:t>
      </w:r>
      <w:r w:rsidR="002A0C60">
        <w:rPr>
          <w:rFonts w:ascii="Times New Roman" w:hAnsi="Times New Roman" w:cs="Times New Roman"/>
        </w:rPr>
        <w:t xml:space="preserve"> a</w:t>
      </w:r>
      <w:r w:rsidRPr="00A4053C">
        <w:rPr>
          <w:rFonts w:ascii="Times New Roman" w:hAnsi="Times New Roman" w:cs="Times New Roman"/>
        </w:rPr>
        <w:t xml:space="preserve"> </w:t>
      </w:r>
      <w:r w:rsidR="00A75C8F">
        <w:rPr>
          <w:rFonts w:ascii="Times New Roman" w:hAnsi="Times New Roman" w:cs="Times New Roman"/>
        </w:rPr>
        <w:t xml:space="preserve">specific </w:t>
      </w:r>
      <w:r w:rsidR="00017F92" w:rsidRPr="00A4053C">
        <w:rPr>
          <w:rFonts w:ascii="Times New Roman" w:hAnsi="Times New Roman" w:cs="Times New Roman"/>
        </w:rPr>
        <w:t>comm</w:t>
      </w:r>
      <w:r w:rsidR="00F61D57" w:rsidRPr="00A4053C">
        <w:rPr>
          <w:rFonts w:ascii="Times New Roman" w:hAnsi="Times New Roman" w:cs="Times New Roman"/>
        </w:rPr>
        <w:t>issioning</w:t>
      </w:r>
      <w:r w:rsidR="003576AA">
        <w:rPr>
          <w:rFonts w:ascii="Times New Roman" w:hAnsi="Times New Roman" w:cs="Times New Roman"/>
        </w:rPr>
        <w:t xml:space="preserve"> toward </w:t>
      </w:r>
      <w:r w:rsidR="008C7893">
        <w:rPr>
          <w:rFonts w:ascii="Times New Roman" w:hAnsi="Times New Roman" w:cs="Times New Roman"/>
        </w:rPr>
        <w:t xml:space="preserve">a </w:t>
      </w:r>
      <w:r w:rsidR="003576AA">
        <w:rPr>
          <w:rFonts w:ascii="Times New Roman" w:hAnsi="Times New Roman" w:cs="Times New Roman"/>
        </w:rPr>
        <w:t>temporary task,</w:t>
      </w:r>
      <w:r w:rsidR="008C7893">
        <w:rPr>
          <w:rFonts w:ascii="Times New Roman" w:hAnsi="Times New Roman" w:cs="Times New Roman"/>
        </w:rPr>
        <w:t xml:space="preserve"> such</w:t>
      </w:r>
      <w:r w:rsidR="003576AA">
        <w:rPr>
          <w:rFonts w:ascii="Times New Roman" w:hAnsi="Times New Roman" w:cs="Times New Roman"/>
        </w:rPr>
        <w:t xml:space="preserve"> as those acts performed upon Paul and </w:t>
      </w:r>
      <w:proofErr w:type="spellStart"/>
      <w:r w:rsidR="003576AA">
        <w:rPr>
          <w:rFonts w:ascii="Times New Roman" w:hAnsi="Times New Roman" w:cs="Times New Roman"/>
        </w:rPr>
        <w:t>Barnabus</w:t>
      </w:r>
      <w:proofErr w:type="spellEnd"/>
      <w:r w:rsidR="003576AA">
        <w:rPr>
          <w:rFonts w:ascii="Times New Roman" w:hAnsi="Times New Roman" w:cs="Times New Roman"/>
        </w:rPr>
        <w:t xml:space="preserve"> for their </w:t>
      </w:r>
      <w:r w:rsidR="00F61D57" w:rsidRPr="00A4053C">
        <w:rPr>
          <w:rFonts w:ascii="Times New Roman" w:hAnsi="Times New Roman" w:cs="Times New Roman"/>
        </w:rPr>
        <w:t>first missionary journey</w:t>
      </w:r>
      <w:r w:rsidR="00211209">
        <w:rPr>
          <w:rFonts w:ascii="Times New Roman" w:hAnsi="Times New Roman" w:cs="Times New Roman"/>
        </w:rPr>
        <w:t xml:space="preserve"> in Acts 13:1-4</w:t>
      </w:r>
      <w:r w:rsidR="00F61D57" w:rsidRPr="00A4053C">
        <w:rPr>
          <w:rFonts w:ascii="Times New Roman" w:hAnsi="Times New Roman" w:cs="Times New Roman"/>
        </w:rPr>
        <w:t>.</w:t>
      </w:r>
      <w:r w:rsidR="00F61D57" w:rsidRPr="00A4053C">
        <w:rPr>
          <w:rStyle w:val="FootnoteReference"/>
          <w:rFonts w:ascii="Times New Roman" w:hAnsi="Times New Roman" w:cs="Times New Roman"/>
        </w:rPr>
        <w:footnoteReference w:id="13"/>
      </w:r>
      <w:r w:rsidR="00F61D57" w:rsidRPr="00A4053C">
        <w:rPr>
          <w:rFonts w:ascii="Times New Roman" w:hAnsi="Times New Roman" w:cs="Times New Roman"/>
        </w:rPr>
        <w:t xml:space="preserve"> The </w:t>
      </w:r>
      <w:proofErr w:type="gramStart"/>
      <w:r w:rsidR="00A75C8F">
        <w:rPr>
          <w:rFonts w:ascii="Times New Roman" w:hAnsi="Times New Roman" w:cs="Times New Roman"/>
        </w:rPr>
        <w:t>importance of such actions</w:t>
      </w:r>
      <w:r w:rsidR="003576AA">
        <w:rPr>
          <w:rFonts w:ascii="Times New Roman" w:hAnsi="Times New Roman" w:cs="Times New Roman"/>
        </w:rPr>
        <w:t xml:space="preserve">, according to </w:t>
      </w:r>
      <w:proofErr w:type="spellStart"/>
      <w:r w:rsidR="003576AA">
        <w:rPr>
          <w:rFonts w:ascii="Times New Roman" w:hAnsi="Times New Roman" w:cs="Times New Roman"/>
        </w:rPr>
        <w:t>Tipei</w:t>
      </w:r>
      <w:proofErr w:type="spellEnd"/>
      <w:r w:rsidR="003576AA">
        <w:rPr>
          <w:rFonts w:ascii="Times New Roman" w:hAnsi="Times New Roman" w:cs="Times New Roman"/>
        </w:rPr>
        <w:t>,</w:t>
      </w:r>
      <w:r w:rsidR="00F61D57" w:rsidRPr="00A4053C">
        <w:rPr>
          <w:rFonts w:ascii="Times New Roman" w:hAnsi="Times New Roman" w:cs="Times New Roman"/>
        </w:rPr>
        <w:t xml:space="preserve"> </w:t>
      </w:r>
      <w:r w:rsidR="00A75C8F">
        <w:rPr>
          <w:rFonts w:ascii="Times New Roman" w:hAnsi="Times New Roman" w:cs="Times New Roman"/>
        </w:rPr>
        <w:t>are</w:t>
      </w:r>
      <w:proofErr w:type="gramEnd"/>
      <w:r w:rsidR="00F61D57" w:rsidRPr="00A4053C">
        <w:rPr>
          <w:rFonts w:ascii="Times New Roman" w:hAnsi="Times New Roman" w:cs="Times New Roman"/>
        </w:rPr>
        <w:t xml:space="preserve"> found in the Holy Spirit’s prior work within the </w:t>
      </w:r>
      <w:r w:rsidR="003576AA">
        <w:rPr>
          <w:rFonts w:ascii="Times New Roman" w:hAnsi="Times New Roman" w:cs="Times New Roman"/>
        </w:rPr>
        <w:t>persons being sent</w:t>
      </w:r>
      <w:r w:rsidR="00F61D57" w:rsidRPr="00A4053C">
        <w:rPr>
          <w:rFonts w:ascii="Times New Roman" w:hAnsi="Times New Roman" w:cs="Times New Roman"/>
        </w:rPr>
        <w:t xml:space="preserve"> and not the prayers and gestures</w:t>
      </w:r>
      <w:r w:rsidR="003576AA">
        <w:rPr>
          <w:rFonts w:ascii="Times New Roman" w:hAnsi="Times New Roman" w:cs="Times New Roman"/>
        </w:rPr>
        <w:t xml:space="preserve"> of those sending</w:t>
      </w:r>
      <w:r w:rsidR="00F61D57" w:rsidRPr="00A4053C">
        <w:rPr>
          <w:rFonts w:ascii="Times New Roman" w:hAnsi="Times New Roman" w:cs="Times New Roman"/>
        </w:rPr>
        <w:t>. The</w:t>
      </w:r>
      <w:r w:rsidR="00017F92" w:rsidRPr="00A4053C">
        <w:rPr>
          <w:rFonts w:ascii="Times New Roman" w:hAnsi="Times New Roman" w:cs="Times New Roman"/>
        </w:rPr>
        <w:t xml:space="preserve"> ritual </w:t>
      </w:r>
      <w:r w:rsidR="003576AA">
        <w:rPr>
          <w:rFonts w:ascii="Times New Roman" w:hAnsi="Times New Roman" w:cs="Times New Roman"/>
        </w:rPr>
        <w:t xml:space="preserve">meaning </w:t>
      </w:r>
      <w:r w:rsidR="00017F92" w:rsidRPr="00A4053C">
        <w:rPr>
          <w:rFonts w:ascii="Times New Roman" w:hAnsi="Times New Roman" w:cs="Times New Roman"/>
        </w:rPr>
        <w:t xml:space="preserve">of “the laying on of hands in Christian ordination is </w:t>
      </w:r>
      <w:r w:rsidR="003576AA">
        <w:rPr>
          <w:rFonts w:ascii="Times New Roman" w:hAnsi="Times New Roman" w:cs="Times New Roman"/>
        </w:rPr>
        <w:t xml:space="preserve">difficult” to define biblically, </w:t>
      </w:r>
      <w:r w:rsidR="008C7893">
        <w:rPr>
          <w:rFonts w:ascii="Times New Roman" w:hAnsi="Times New Roman" w:cs="Times New Roman"/>
        </w:rPr>
        <w:t>to cite</w:t>
      </w:r>
      <w:r w:rsidR="00211209">
        <w:rPr>
          <w:rFonts w:ascii="Times New Roman" w:hAnsi="Times New Roman" w:cs="Times New Roman"/>
        </w:rPr>
        <w:t xml:space="preserve"> </w:t>
      </w:r>
      <w:proofErr w:type="spellStart"/>
      <w:r w:rsidR="00211209">
        <w:rPr>
          <w:rFonts w:ascii="Times New Roman" w:hAnsi="Times New Roman" w:cs="Times New Roman"/>
        </w:rPr>
        <w:t>Tipei’s</w:t>
      </w:r>
      <w:proofErr w:type="spellEnd"/>
      <w:r w:rsidR="00211209">
        <w:rPr>
          <w:rFonts w:ascii="Times New Roman" w:hAnsi="Times New Roman" w:cs="Times New Roman"/>
        </w:rPr>
        <w:t xml:space="preserve"> study</w:t>
      </w:r>
      <w:r w:rsidR="003576AA">
        <w:rPr>
          <w:rFonts w:ascii="Times New Roman" w:hAnsi="Times New Roman" w:cs="Times New Roman"/>
        </w:rPr>
        <w:t>, and therefore it cannot be considered the “</w:t>
      </w:r>
      <w:r w:rsidR="00017F92" w:rsidRPr="00A4053C">
        <w:rPr>
          <w:rFonts w:ascii="Times New Roman" w:hAnsi="Times New Roman" w:cs="Times New Roman"/>
        </w:rPr>
        <w:t>only means of entering ministry.”</w:t>
      </w:r>
      <w:r w:rsidR="00017F92" w:rsidRPr="00A4053C">
        <w:rPr>
          <w:rStyle w:val="FootnoteReference"/>
          <w:rFonts w:ascii="Times New Roman" w:hAnsi="Times New Roman" w:cs="Times New Roman"/>
        </w:rPr>
        <w:footnoteReference w:id="14"/>
      </w:r>
      <w:r w:rsidR="00E1033C">
        <w:rPr>
          <w:rFonts w:ascii="Times New Roman" w:hAnsi="Times New Roman" w:cs="Times New Roman"/>
        </w:rPr>
        <w:t xml:space="preserve"> </w:t>
      </w:r>
      <w:r w:rsidR="00A75C8F">
        <w:rPr>
          <w:rFonts w:ascii="Times New Roman" w:hAnsi="Times New Roman" w:cs="Times New Roman"/>
        </w:rPr>
        <w:t xml:space="preserve">Is the rite of ordination even necessary? To further complicate the subject, </w:t>
      </w:r>
      <w:r w:rsidR="00E34721">
        <w:rPr>
          <w:rFonts w:ascii="Times New Roman" w:hAnsi="Times New Roman" w:cs="Times New Roman"/>
        </w:rPr>
        <w:t>a selection of recent Methodist thought</w:t>
      </w:r>
      <w:r w:rsidR="000B65E4">
        <w:rPr>
          <w:rFonts w:ascii="Times New Roman" w:hAnsi="Times New Roman" w:cs="Times New Roman"/>
        </w:rPr>
        <w:t>, on the other hand, consider</w:t>
      </w:r>
      <w:r w:rsidR="00E34721">
        <w:rPr>
          <w:rFonts w:ascii="Times New Roman" w:hAnsi="Times New Roman" w:cs="Times New Roman"/>
        </w:rPr>
        <w:t>s</w:t>
      </w:r>
      <w:r w:rsidR="000B65E4">
        <w:rPr>
          <w:rFonts w:ascii="Times New Roman" w:hAnsi="Times New Roman" w:cs="Times New Roman"/>
        </w:rPr>
        <w:t xml:space="preserve"> the laying on of hands as the “central liturgical gesture” of the ordination service.</w:t>
      </w:r>
      <w:r w:rsidR="000B65E4">
        <w:rPr>
          <w:rStyle w:val="FootnoteReference"/>
          <w:rFonts w:ascii="Times New Roman" w:hAnsi="Times New Roman" w:cs="Times New Roman"/>
        </w:rPr>
        <w:footnoteReference w:id="15"/>
      </w:r>
    </w:p>
    <w:p w:rsidR="00923796" w:rsidRPr="00A4053C" w:rsidRDefault="00FA12D5" w:rsidP="000D5480">
      <w:pPr>
        <w:spacing w:after="0" w:line="360" w:lineRule="auto"/>
        <w:ind w:firstLine="720"/>
        <w:rPr>
          <w:rFonts w:ascii="Times New Roman" w:hAnsi="Times New Roman" w:cs="Times New Roman"/>
        </w:rPr>
      </w:pPr>
      <w:r w:rsidRPr="00A4053C">
        <w:rPr>
          <w:rFonts w:ascii="Times New Roman" w:hAnsi="Times New Roman" w:cs="Times New Roman"/>
        </w:rPr>
        <w:t xml:space="preserve">Dennis M. Campbell, a Methodist educational leader, lamented the </w:t>
      </w:r>
      <w:r w:rsidR="00ED5886" w:rsidRPr="00A4053C">
        <w:rPr>
          <w:rFonts w:ascii="Times New Roman" w:hAnsi="Times New Roman" w:cs="Times New Roman"/>
        </w:rPr>
        <w:t>“problematic ecclesiology” of contemporary Methodism</w:t>
      </w:r>
      <w:r w:rsidR="003576AA">
        <w:rPr>
          <w:rFonts w:ascii="Times New Roman" w:hAnsi="Times New Roman" w:cs="Times New Roman"/>
        </w:rPr>
        <w:t xml:space="preserve">. </w:t>
      </w:r>
      <w:r w:rsidR="00524B86">
        <w:rPr>
          <w:rFonts w:ascii="Times New Roman" w:hAnsi="Times New Roman" w:cs="Times New Roman"/>
        </w:rPr>
        <w:t>This discontent was attributed by Campbell to</w:t>
      </w:r>
      <w:r w:rsidR="00ED5886" w:rsidRPr="00A4053C">
        <w:rPr>
          <w:rFonts w:ascii="Times New Roman" w:hAnsi="Times New Roman" w:cs="Times New Roman"/>
        </w:rPr>
        <w:t xml:space="preserve"> a weakened theology of ordination</w:t>
      </w:r>
      <w:r w:rsidR="00524B86">
        <w:rPr>
          <w:rFonts w:ascii="Times New Roman" w:hAnsi="Times New Roman" w:cs="Times New Roman"/>
        </w:rPr>
        <w:t>. Ironically, his argument notes</w:t>
      </w:r>
      <w:r w:rsidRPr="00A4053C">
        <w:rPr>
          <w:rFonts w:ascii="Times New Roman" w:hAnsi="Times New Roman" w:cs="Times New Roman"/>
        </w:rPr>
        <w:t xml:space="preserve"> Wesley’s </w:t>
      </w:r>
      <w:r w:rsidR="00ED5886" w:rsidRPr="00A4053C">
        <w:rPr>
          <w:rFonts w:ascii="Times New Roman" w:hAnsi="Times New Roman" w:cs="Times New Roman"/>
        </w:rPr>
        <w:t xml:space="preserve">“problematic” </w:t>
      </w:r>
      <w:r w:rsidR="00ED5886" w:rsidRPr="00A4053C">
        <w:rPr>
          <w:rFonts w:ascii="Times New Roman" w:hAnsi="Times New Roman" w:cs="Times New Roman"/>
        </w:rPr>
        <w:lastRenderedPageBreak/>
        <w:t>relationship with the Anglican church</w:t>
      </w:r>
      <w:r w:rsidR="00E34721">
        <w:rPr>
          <w:rFonts w:ascii="Times New Roman" w:hAnsi="Times New Roman" w:cs="Times New Roman"/>
        </w:rPr>
        <w:t xml:space="preserve"> of the 18</w:t>
      </w:r>
      <w:r w:rsidR="00E34721" w:rsidRPr="00E34721">
        <w:rPr>
          <w:rFonts w:ascii="Times New Roman" w:hAnsi="Times New Roman" w:cs="Times New Roman"/>
          <w:vertAlign w:val="superscript"/>
        </w:rPr>
        <w:t>th</w:t>
      </w:r>
      <w:r w:rsidR="00E34721">
        <w:rPr>
          <w:rFonts w:ascii="Times New Roman" w:hAnsi="Times New Roman" w:cs="Times New Roman"/>
        </w:rPr>
        <w:t xml:space="preserve"> century. The problem arose with Wesley’s</w:t>
      </w:r>
      <w:r w:rsidR="00ED5886" w:rsidRPr="00A4053C">
        <w:rPr>
          <w:rFonts w:ascii="Times New Roman" w:hAnsi="Times New Roman" w:cs="Times New Roman"/>
        </w:rPr>
        <w:t xml:space="preserve"> </w:t>
      </w:r>
      <w:r w:rsidRPr="00A4053C">
        <w:rPr>
          <w:rFonts w:ascii="Times New Roman" w:hAnsi="Times New Roman" w:cs="Times New Roman"/>
        </w:rPr>
        <w:t xml:space="preserve">“extraordinary” ordination of </w:t>
      </w:r>
      <w:r w:rsidR="00ED5886" w:rsidRPr="00A4053C">
        <w:rPr>
          <w:rFonts w:ascii="Times New Roman" w:hAnsi="Times New Roman" w:cs="Times New Roman"/>
        </w:rPr>
        <w:t>Thomas Coke as a superintendent of American Methodists</w:t>
      </w:r>
      <w:r w:rsidR="005F5410" w:rsidRPr="00A4053C">
        <w:rPr>
          <w:rFonts w:ascii="Times New Roman" w:hAnsi="Times New Roman" w:cs="Times New Roman"/>
        </w:rPr>
        <w:t xml:space="preserve"> “by the imposition of hands and prayer” in 1784</w:t>
      </w:r>
      <w:r w:rsidR="00ED5886" w:rsidRPr="00A4053C">
        <w:rPr>
          <w:rFonts w:ascii="Times New Roman" w:hAnsi="Times New Roman" w:cs="Times New Roman"/>
        </w:rPr>
        <w:t>. Wesley was not a consecrated</w:t>
      </w:r>
      <w:r w:rsidR="00524B86">
        <w:rPr>
          <w:rFonts w:ascii="Times New Roman" w:hAnsi="Times New Roman" w:cs="Times New Roman"/>
        </w:rPr>
        <w:t xml:space="preserve"> Anglican</w:t>
      </w:r>
      <w:r w:rsidR="00ED5886" w:rsidRPr="00A4053C">
        <w:rPr>
          <w:rFonts w:ascii="Times New Roman" w:hAnsi="Times New Roman" w:cs="Times New Roman"/>
        </w:rPr>
        <w:t xml:space="preserve"> bishop and had no legitimate authority to ordain</w:t>
      </w:r>
      <w:r w:rsidR="00154544" w:rsidRPr="00A4053C">
        <w:rPr>
          <w:rFonts w:ascii="Times New Roman" w:hAnsi="Times New Roman" w:cs="Times New Roman"/>
        </w:rPr>
        <w:t xml:space="preserve"> </w:t>
      </w:r>
      <w:r w:rsidR="00524B86">
        <w:rPr>
          <w:rFonts w:ascii="Times New Roman" w:hAnsi="Times New Roman" w:cs="Times New Roman"/>
        </w:rPr>
        <w:t xml:space="preserve">elders (presbyters) </w:t>
      </w:r>
      <w:r w:rsidR="00154544" w:rsidRPr="00A4053C">
        <w:rPr>
          <w:rFonts w:ascii="Times New Roman" w:hAnsi="Times New Roman" w:cs="Times New Roman"/>
        </w:rPr>
        <w:t xml:space="preserve">within </w:t>
      </w:r>
      <w:r w:rsidR="00524B86">
        <w:rPr>
          <w:rFonts w:ascii="Times New Roman" w:hAnsi="Times New Roman" w:cs="Times New Roman"/>
        </w:rPr>
        <w:t xml:space="preserve">the </w:t>
      </w:r>
      <w:r w:rsidR="00154544" w:rsidRPr="00A4053C">
        <w:rPr>
          <w:rFonts w:ascii="Times New Roman" w:hAnsi="Times New Roman" w:cs="Times New Roman"/>
        </w:rPr>
        <w:t>Anglican ecclesial order</w:t>
      </w:r>
      <w:r w:rsidR="00ED5886" w:rsidRPr="00A4053C">
        <w:rPr>
          <w:rFonts w:ascii="Times New Roman" w:hAnsi="Times New Roman" w:cs="Times New Roman"/>
        </w:rPr>
        <w:t>.</w:t>
      </w:r>
      <w:r w:rsidR="00154544" w:rsidRPr="00A4053C">
        <w:rPr>
          <w:rStyle w:val="FootnoteReference"/>
          <w:rFonts w:ascii="Times New Roman" w:hAnsi="Times New Roman" w:cs="Times New Roman"/>
        </w:rPr>
        <w:footnoteReference w:id="16"/>
      </w:r>
      <w:r w:rsidR="00154544" w:rsidRPr="00A4053C">
        <w:rPr>
          <w:rFonts w:ascii="Times New Roman" w:hAnsi="Times New Roman" w:cs="Times New Roman"/>
        </w:rPr>
        <w:t xml:space="preserve"> Wesley viewed himself as a “scriptural </w:t>
      </w:r>
      <w:proofErr w:type="spellStart"/>
      <w:r w:rsidR="00154544" w:rsidRPr="00C34593">
        <w:rPr>
          <w:rFonts w:ascii="Times New Roman" w:hAnsi="Times New Roman" w:cs="Times New Roman"/>
          <w:i/>
        </w:rPr>
        <w:t>epi</w:t>
      </w:r>
      <w:r w:rsidR="001E22D5" w:rsidRPr="00C34593">
        <w:rPr>
          <w:rFonts w:ascii="Times New Roman" w:hAnsi="Times New Roman" w:cs="Times New Roman"/>
          <w:i/>
        </w:rPr>
        <w:t>s</w:t>
      </w:r>
      <w:r w:rsidR="00154544" w:rsidRPr="00C34593">
        <w:rPr>
          <w:rFonts w:ascii="Times New Roman" w:hAnsi="Times New Roman" w:cs="Times New Roman"/>
          <w:i/>
        </w:rPr>
        <w:t>kopos</w:t>
      </w:r>
      <w:proofErr w:type="spellEnd"/>
      <w:r w:rsidR="00524B86">
        <w:rPr>
          <w:rFonts w:ascii="Times New Roman" w:hAnsi="Times New Roman" w:cs="Times New Roman"/>
        </w:rPr>
        <w:t>,</w:t>
      </w:r>
      <w:r w:rsidR="005F5410" w:rsidRPr="00A4053C">
        <w:rPr>
          <w:rFonts w:ascii="Times New Roman" w:hAnsi="Times New Roman" w:cs="Times New Roman"/>
        </w:rPr>
        <w:t>” especially to the America</w:t>
      </w:r>
      <w:r w:rsidR="00524B86">
        <w:rPr>
          <w:rFonts w:ascii="Times New Roman" w:hAnsi="Times New Roman" w:cs="Times New Roman"/>
        </w:rPr>
        <w:t>n Methodists. Legally, there was no penalty for Wesley to act in such a way on behalf of believers in another country</w:t>
      </w:r>
      <w:r w:rsidR="008C7893">
        <w:rPr>
          <w:rFonts w:ascii="Times New Roman" w:hAnsi="Times New Roman" w:cs="Times New Roman"/>
        </w:rPr>
        <w:t>,</w:t>
      </w:r>
      <w:r w:rsidR="00524B86">
        <w:rPr>
          <w:rFonts w:ascii="Times New Roman" w:hAnsi="Times New Roman" w:cs="Times New Roman"/>
        </w:rPr>
        <w:t xml:space="preserve"> as it would have</w:t>
      </w:r>
      <w:r w:rsidR="008C7893">
        <w:rPr>
          <w:rFonts w:ascii="Times New Roman" w:hAnsi="Times New Roman" w:cs="Times New Roman"/>
        </w:rPr>
        <w:t>,</w:t>
      </w:r>
      <w:r w:rsidR="00524B86">
        <w:rPr>
          <w:rFonts w:ascii="Times New Roman" w:hAnsi="Times New Roman" w:cs="Times New Roman"/>
        </w:rPr>
        <w:t xml:space="preserve"> had he ordained elders for English Methodists</w:t>
      </w:r>
      <w:r w:rsidR="005F5410" w:rsidRPr="00A4053C">
        <w:rPr>
          <w:rFonts w:ascii="Times New Roman" w:hAnsi="Times New Roman" w:cs="Times New Roman"/>
        </w:rPr>
        <w:t>.</w:t>
      </w:r>
      <w:r w:rsidR="00ED5886" w:rsidRPr="00A4053C">
        <w:rPr>
          <w:rFonts w:ascii="Times New Roman" w:hAnsi="Times New Roman" w:cs="Times New Roman"/>
        </w:rPr>
        <w:t xml:space="preserve"> </w:t>
      </w:r>
      <w:r w:rsidR="002661EF">
        <w:rPr>
          <w:rFonts w:ascii="Times New Roman" w:hAnsi="Times New Roman" w:cs="Times New Roman"/>
        </w:rPr>
        <w:t xml:space="preserve">Theologically, </w:t>
      </w:r>
      <w:r w:rsidR="00923796" w:rsidRPr="00A4053C">
        <w:rPr>
          <w:rFonts w:ascii="Times New Roman" w:hAnsi="Times New Roman" w:cs="Times New Roman"/>
        </w:rPr>
        <w:t>Wesley believed in the importance of the sacraments for spiritual well-being, and therefore</w:t>
      </w:r>
      <w:r w:rsidR="008C7893">
        <w:rPr>
          <w:rFonts w:ascii="Times New Roman" w:hAnsi="Times New Roman" w:cs="Times New Roman"/>
        </w:rPr>
        <w:t>,</w:t>
      </w:r>
      <w:r w:rsidR="00923796" w:rsidRPr="00A4053C">
        <w:rPr>
          <w:rFonts w:ascii="Times New Roman" w:hAnsi="Times New Roman" w:cs="Times New Roman"/>
        </w:rPr>
        <w:t xml:space="preserve"> </w:t>
      </w:r>
      <w:r w:rsidR="008C7893">
        <w:rPr>
          <w:rFonts w:ascii="Times New Roman" w:hAnsi="Times New Roman" w:cs="Times New Roman"/>
        </w:rPr>
        <w:t xml:space="preserve">to quote Campbell, </w:t>
      </w:r>
      <w:r w:rsidR="002661EF">
        <w:rPr>
          <w:rFonts w:ascii="Times New Roman" w:hAnsi="Times New Roman" w:cs="Times New Roman"/>
        </w:rPr>
        <w:t>“e</w:t>
      </w:r>
      <w:r w:rsidR="00923796" w:rsidRPr="00A4053C">
        <w:rPr>
          <w:rFonts w:ascii="Times New Roman" w:hAnsi="Times New Roman" w:cs="Times New Roman"/>
        </w:rPr>
        <w:t>xtraordinary ordinations were done precisely to avoid administration [of the ordinary sacraments] without ordination.”</w:t>
      </w:r>
      <w:r w:rsidR="00923796" w:rsidRPr="00A4053C">
        <w:rPr>
          <w:rStyle w:val="FootnoteReference"/>
          <w:rFonts w:ascii="Times New Roman" w:hAnsi="Times New Roman" w:cs="Times New Roman"/>
        </w:rPr>
        <w:footnoteReference w:id="17"/>
      </w:r>
      <w:r w:rsidR="002661EF">
        <w:rPr>
          <w:rFonts w:ascii="Times New Roman" w:hAnsi="Times New Roman" w:cs="Times New Roman"/>
        </w:rPr>
        <w:t xml:space="preserve"> T</w:t>
      </w:r>
      <w:r w:rsidR="00923796" w:rsidRPr="00A4053C">
        <w:rPr>
          <w:rFonts w:ascii="Times New Roman" w:hAnsi="Times New Roman" w:cs="Times New Roman"/>
        </w:rPr>
        <w:t xml:space="preserve">he only way </w:t>
      </w:r>
      <w:r w:rsidR="002661EF">
        <w:rPr>
          <w:rFonts w:ascii="Times New Roman" w:hAnsi="Times New Roman" w:cs="Times New Roman"/>
        </w:rPr>
        <w:t xml:space="preserve">for Wesley </w:t>
      </w:r>
      <w:r w:rsidR="00923796" w:rsidRPr="00A4053C">
        <w:rPr>
          <w:rFonts w:ascii="Times New Roman" w:hAnsi="Times New Roman" w:cs="Times New Roman"/>
        </w:rPr>
        <w:t xml:space="preserve">to offer coherence theologically </w:t>
      </w:r>
      <w:r w:rsidR="008C7893">
        <w:rPr>
          <w:rFonts w:ascii="Times New Roman" w:hAnsi="Times New Roman" w:cs="Times New Roman"/>
        </w:rPr>
        <w:t xml:space="preserve">in this situation </w:t>
      </w:r>
      <w:r w:rsidR="00923796" w:rsidRPr="00A4053C">
        <w:rPr>
          <w:rFonts w:ascii="Times New Roman" w:hAnsi="Times New Roman" w:cs="Times New Roman"/>
        </w:rPr>
        <w:t xml:space="preserve">was to bend the rules </w:t>
      </w:r>
      <w:proofErr w:type="spellStart"/>
      <w:r w:rsidR="008C7893">
        <w:rPr>
          <w:rFonts w:ascii="Times New Roman" w:hAnsi="Times New Roman" w:cs="Times New Roman"/>
        </w:rPr>
        <w:t>ecclesiologically</w:t>
      </w:r>
      <w:proofErr w:type="spellEnd"/>
      <w:r w:rsidR="00923796" w:rsidRPr="00A4053C">
        <w:rPr>
          <w:rFonts w:ascii="Times New Roman" w:hAnsi="Times New Roman" w:cs="Times New Roman"/>
        </w:rPr>
        <w:t xml:space="preserve">. </w:t>
      </w:r>
    </w:p>
    <w:p w:rsidR="00F90D31" w:rsidRDefault="005F5410" w:rsidP="000D5480">
      <w:pPr>
        <w:spacing w:after="0" w:line="360" w:lineRule="auto"/>
        <w:ind w:firstLine="720"/>
        <w:rPr>
          <w:rFonts w:ascii="Times New Roman" w:hAnsi="Times New Roman" w:cs="Times New Roman"/>
        </w:rPr>
      </w:pPr>
      <w:r w:rsidRPr="00A4053C">
        <w:rPr>
          <w:rFonts w:ascii="Times New Roman" w:hAnsi="Times New Roman" w:cs="Times New Roman"/>
        </w:rPr>
        <w:t>The physical gesture of the laying on of hands and the spoken gesture of prayer are key elements</w:t>
      </w:r>
      <w:r w:rsidR="00E36D39" w:rsidRPr="00A4053C">
        <w:rPr>
          <w:rFonts w:ascii="Times New Roman" w:hAnsi="Times New Roman" w:cs="Times New Roman"/>
        </w:rPr>
        <w:t xml:space="preserve"> in ordination rites</w:t>
      </w:r>
      <w:r w:rsidRPr="00A4053C">
        <w:rPr>
          <w:rFonts w:ascii="Times New Roman" w:hAnsi="Times New Roman" w:cs="Times New Roman"/>
        </w:rPr>
        <w:t xml:space="preserve"> only in that they are</w:t>
      </w:r>
      <w:r w:rsidR="00CA7399">
        <w:rPr>
          <w:rFonts w:ascii="Times New Roman" w:hAnsi="Times New Roman" w:cs="Times New Roman"/>
        </w:rPr>
        <w:t xml:space="preserve"> also the main </w:t>
      </w:r>
      <w:r w:rsidRPr="00A4053C">
        <w:rPr>
          <w:rFonts w:ascii="Times New Roman" w:hAnsi="Times New Roman" w:cs="Times New Roman"/>
        </w:rPr>
        <w:t xml:space="preserve">points of disagreement </w:t>
      </w:r>
      <w:r w:rsidR="00E36D39" w:rsidRPr="00A4053C">
        <w:rPr>
          <w:rFonts w:ascii="Times New Roman" w:hAnsi="Times New Roman" w:cs="Times New Roman"/>
        </w:rPr>
        <w:t xml:space="preserve">concerning what </w:t>
      </w:r>
      <w:r w:rsidR="006F7DE4">
        <w:rPr>
          <w:rFonts w:ascii="Times New Roman" w:hAnsi="Times New Roman" w:cs="Times New Roman"/>
        </w:rPr>
        <w:t xml:space="preserve">actions should be </w:t>
      </w:r>
      <w:r w:rsidR="00E36D39" w:rsidRPr="00A4053C">
        <w:rPr>
          <w:rFonts w:ascii="Times New Roman" w:hAnsi="Times New Roman" w:cs="Times New Roman"/>
        </w:rPr>
        <w:t>recognized</w:t>
      </w:r>
      <w:r w:rsidR="00603A60">
        <w:rPr>
          <w:rFonts w:ascii="Times New Roman" w:hAnsi="Times New Roman" w:cs="Times New Roman"/>
        </w:rPr>
        <w:t xml:space="preserve"> as</w:t>
      </w:r>
      <w:r w:rsidR="00E36D39" w:rsidRPr="00A4053C">
        <w:rPr>
          <w:rFonts w:ascii="Times New Roman" w:hAnsi="Times New Roman" w:cs="Times New Roman"/>
        </w:rPr>
        <w:t xml:space="preserve"> authoritative and essential for those entering ordained ministry.</w:t>
      </w:r>
      <w:r w:rsidR="00A255C4" w:rsidRPr="00A4053C">
        <w:rPr>
          <w:rFonts w:ascii="Times New Roman" w:hAnsi="Times New Roman" w:cs="Times New Roman"/>
        </w:rPr>
        <w:t xml:space="preserve"> </w:t>
      </w:r>
      <w:r w:rsidR="009E1FD1" w:rsidRPr="00A4053C">
        <w:rPr>
          <w:rFonts w:ascii="Times New Roman" w:hAnsi="Times New Roman" w:cs="Times New Roman"/>
        </w:rPr>
        <w:t>The practice</w:t>
      </w:r>
      <w:r w:rsidR="00603A60">
        <w:rPr>
          <w:rFonts w:ascii="Times New Roman" w:hAnsi="Times New Roman" w:cs="Times New Roman"/>
        </w:rPr>
        <w:t>s</w:t>
      </w:r>
      <w:r w:rsidR="009E1FD1" w:rsidRPr="00A4053C">
        <w:rPr>
          <w:rFonts w:ascii="Times New Roman" w:hAnsi="Times New Roman" w:cs="Times New Roman"/>
        </w:rPr>
        <w:t xml:space="preserve"> of prayer and</w:t>
      </w:r>
      <w:r w:rsidR="00CA7399">
        <w:rPr>
          <w:rFonts w:ascii="Times New Roman" w:hAnsi="Times New Roman" w:cs="Times New Roman"/>
        </w:rPr>
        <w:t xml:space="preserve"> the</w:t>
      </w:r>
      <w:r w:rsidR="009E1FD1" w:rsidRPr="00A4053C">
        <w:rPr>
          <w:rFonts w:ascii="Times New Roman" w:hAnsi="Times New Roman" w:cs="Times New Roman"/>
        </w:rPr>
        <w:t xml:space="preserve"> imposition of hands then beg</w:t>
      </w:r>
      <w:r w:rsidR="00603A60">
        <w:rPr>
          <w:rFonts w:ascii="Times New Roman" w:hAnsi="Times New Roman" w:cs="Times New Roman"/>
        </w:rPr>
        <w:t xml:space="preserve"> the question: are these actions</w:t>
      </w:r>
      <w:r w:rsidR="00CA7399">
        <w:rPr>
          <w:rFonts w:ascii="Times New Roman" w:hAnsi="Times New Roman" w:cs="Times New Roman"/>
        </w:rPr>
        <w:t xml:space="preserve"> theologically </w:t>
      </w:r>
      <w:r w:rsidR="009E1FD1" w:rsidRPr="00A4053C">
        <w:rPr>
          <w:rFonts w:ascii="Times New Roman" w:hAnsi="Times New Roman" w:cs="Times New Roman"/>
        </w:rPr>
        <w:t xml:space="preserve">necessary if there is no coherence </w:t>
      </w:r>
      <w:r w:rsidR="00603A60">
        <w:rPr>
          <w:rFonts w:ascii="Times New Roman" w:hAnsi="Times New Roman" w:cs="Times New Roman"/>
        </w:rPr>
        <w:t>in</w:t>
      </w:r>
      <w:r w:rsidR="00CA7399">
        <w:rPr>
          <w:rFonts w:ascii="Times New Roman" w:hAnsi="Times New Roman" w:cs="Times New Roman"/>
        </w:rPr>
        <w:t xml:space="preserve"> ritual</w:t>
      </w:r>
      <w:r w:rsidR="006F7DE4">
        <w:rPr>
          <w:rFonts w:ascii="Times New Roman" w:hAnsi="Times New Roman" w:cs="Times New Roman"/>
        </w:rPr>
        <w:t xml:space="preserve"> practice? If so, then what basis is there for ritual </w:t>
      </w:r>
      <w:r w:rsidR="00603A60">
        <w:rPr>
          <w:rFonts w:ascii="Times New Roman" w:hAnsi="Times New Roman" w:cs="Times New Roman"/>
        </w:rPr>
        <w:t>continuity between</w:t>
      </w:r>
      <w:r w:rsidR="009E1FD1" w:rsidRPr="00A4053C">
        <w:rPr>
          <w:rFonts w:ascii="Times New Roman" w:hAnsi="Times New Roman" w:cs="Times New Roman"/>
        </w:rPr>
        <w:t xml:space="preserve"> successive generations of competing theological traditions? The importance of the ritual becomes most apparent in its ab</w:t>
      </w:r>
      <w:r w:rsidR="00D3473F" w:rsidRPr="00A4053C">
        <w:rPr>
          <w:rFonts w:ascii="Times New Roman" w:hAnsi="Times New Roman" w:cs="Times New Roman"/>
        </w:rPr>
        <w:t xml:space="preserve">sence. </w:t>
      </w:r>
      <w:r w:rsidR="009E1FD1" w:rsidRPr="00A4053C">
        <w:rPr>
          <w:rFonts w:ascii="Times New Roman" w:hAnsi="Times New Roman" w:cs="Times New Roman"/>
        </w:rPr>
        <w:t xml:space="preserve">What if </w:t>
      </w:r>
      <w:r w:rsidR="00603A60">
        <w:rPr>
          <w:rFonts w:ascii="Times New Roman" w:hAnsi="Times New Roman" w:cs="Times New Roman"/>
        </w:rPr>
        <w:t>the practice</w:t>
      </w:r>
      <w:r w:rsidR="009E1FD1" w:rsidRPr="00A4053C">
        <w:rPr>
          <w:rFonts w:ascii="Times New Roman" w:hAnsi="Times New Roman" w:cs="Times New Roman"/>
        </w:rPr>
        <w:t xml:space="preserve"> of</w:t>
      </w:r>
      <w:r w:rsidR="00CA7399">
        <w:rPr>
          <w:rFonts w:ascii="Times New Roman" w:hAnsi="Times New Roman" w:cs="Times New Roman"/>
        </w:rPr>
        <w:t xml:space="preserve"> the</w:t>
      </w:r>
      <w:r w:rsidR="009E1FD1" w:rsidRPr="00A4053C">
        <w:rPr>
          <w:rFonts w:ascii="Times New Roman" w:hAnsi="Times New Roman" w:cs="Times New Roman"/>
        </w:rPr>
        <w:t xml:space="preserve"> laying on of hands was removed from the ordination rites? </w:t>
      </w:r>
      <w:r w:rsidR="00D3473F" w:rsidRPr="00A4053C">
        <w:rPr>
          <w:rFonts w:ascii="Times New Roman" w:hAnsi="Times New Roman" w:cs="Times New Roman"/>
        </w:rPr>
        <w:t>Does it</w:t>
      </w:r>
      <w:r w:rsidR="009E1FD1" w:rsidRPr="00A4053C">
        <w:rPr>
          <w:rFonts w:ascii="Times New Roman" w:hAnsi="Times New Roman" w:cs="Times New Roman"/>
        </w:rPr>
        <w:t xml:space="preserve"> change the </w:t>
      </w:r>
      <w:r w:rsidR="00CA7399">
        <w:rPr>
          <w:rFonts w:ascii="Times New Roman" w:hAnsi="Times New Roman" w:cs="Times New Roman"/>
        </w:rPr>
        <w:t>role</w:t>
      </w:r>
      <w:r w:rsidR="009E1FD1" w:rsidRPr="00A4053C">
        <w:rPr>
          <w:rFonts w:ascii="Times New Roman" w:hAnsi="Times New Roman" w:cs="Times New Roman"/>
        </w:rPr>
        <w:t xml:space="preserve"> of the participants concerning </w:t>
      </w:r>
      <w:r w:rsidR="008C7893">
        <w:rPr>
          <w:rFonts w:ascii="Times New Roman" w:hAnsi="Times New Roman" w:cs="Times New Roman"/>
        </w:rPr>
        <w:t xml:space="preserve">the </w:t>
      </w:r>
      <w:r w:rsidR="00CA7399">
        <w:rPr>
          <w:rFonts w:ascii="Times New Roman" w:hAnsi="Times New Roman" w:cs="Times New Roman"/>
        </w:rPr>
        <w:t>focus of divine worship and th</w:t>
      </w:r>
      <w:r w:rsidR="009E1FD1" w:rsidRPr="00A4053C">
        <w:rPr>
          <w:rFonts w:ascii="Times New Roman" w:hAnsi="Times New Roman" w:cs="Times New Roman"/>
        </w:rPr>
        <w:t xml:space="preserve">e </w:t>
      </w:r>
      <w:r w:rsidR="00D3473F" w:rsidRPr="00A4053C">
        <w:rPr>
          <w:rFonts w:ascii="Times New Roman" w:hAnsi="Times New Roman" w:cs="Times New Roman"/>
        </w:rPr>
        <w:t xml:space="preserve">ministry of the church? Does it change </w:t>
      </w:r>
      <w:r w:rsidR="009E1FD1" w:rsidRPr="00A4053C">
        <w:rPr>
          <w:rFonts w:ascii="Times New Roman" w:hAnsi="Times New Roman" w:cs="Times New Roman"/>
        </w:rPr>
        <w:t>the recognition of true doctrine and</w:t>
      </w:r>
      <w:r w:rsidR="00CA7399">
        <w:rPr>
          <w:rFonts w:ascii="Times New Roman" w:hAnsi="Times New Roman" w:cs="Times New Roman"/>
        </w:rPr>
        <w:t xml:space="preserve"> its </w:t>
      </w:r>
      <w:r w:rsidR="009E1FD1" w:rsidRPr="00A4053C">
        <w:rPr>
          <w:rFonts w:ascii="Times New Roman" w:hAnsi="Times New Roman" w:cs="Times New Roman"/>
        </w:rPr>
        <w:t xml:space="preserve">divinely appointed </w:t>
      </w:r>
      <w:r w:rsidR="00CA7399">
        <w:rPr>
          <w:rFonts w:ascii="Times New Roman" w:hAnsi="Times New Roman" w:cs="Times New Roman"/>
        </w:rPr>
        <w:t>messengers</w:t>
      </w:r>
      <w:r w:rsidR="00D3473F" w:rsidRPr="00A4053C">
        <w:rPr>
          <w:rFonts w:ascii="Times New Roman" w:hAnsi="Times New Roman" w:cs="Times New Roman"/>
        </w:rPr>
        <w:t>? Does it change the</w:t>
      </w:r>
      <w:r w:rsidR="009E1FD1" w:rsidRPr="00A4053C">
        <w:rPr>
          <w:rFonts w:ascii="Times New Roman" w:hAnsi="Times New Roman" w:cs="Times New Roman"/>
        </w:rPr>
        <w:t xml:space="preserve"> understanding of how God is revealed in the midst of the faithful community? </w:t>
      </w:r>
      <w:r w:rsidR="00D3473F" w:rsidRPr="00A4053C">
        <w:rPr>
          <w:rFonts w:ascii="Times New Roman" w:hAnsi="Times New Roman" w:cs="Times New Roman"/>
        </w:rPr>
        <w:t>If no, then the ritual gesture</w:t>
      </w:r>
      <w:r w:rsidR="008C7893">
        <w:rPr>
          <w:rFonts w:ascii="Times New Roman" w:hAnsi="Times New Roman" w:cs="Times New Roman"/>
        </w:rPr>
        <w:t xml:space="preserve">s </w:t>
      </w:r>
      <w:r w:rsidR="006F7DE4">
        <w:rPr>
          <w:rFonts w:ascii="Times New Roman" w:hAnsi="Times New Roman" w:cs="Times New Roman"/>
        </w:rPr>
        <w:t>should not be considered essential to the theological basis for participation in ministry</w:t>
      </w:r>
      <w:r w:rsidR="00D3473F" w:rsidRPr="00A4053C">
        <w:rPr>
          <w:rFonts w:ascii="Times New Roman" w:hAnsi="Times New Roman" w:cs="Times New Roman"/>
        </w:rPr>
        <w:t>. If yes</w:t>
      </w:r>
      <w:r w:rsidR="00F90D31">
        <w:rPr>
          <w:rFonts w:ascii="Times New Roman" w:hAnsi="Times New Roman" w:cs="Times New Roman"/>
        </w:rPr>
        <w:t>,</w:t>
      </w:r>
      <w:r w:rsidR="00D3473F" w:rsidRPr="00A4053C">
        <w:rPr>
          <w:rFonts w:ascii="Times New Roman" w:hAnsi="Times New Roman" w:cs="Times New Roman"/>
        </w:rPr>
        <w:t xml:space="preserve"> or even maybe, then one</w:t>
      </w:r>
      <w:r w:rsidR="00F90D31">
        <w:rPr>
          <w:rFonts w:ascii="Times New Roman" w:hAnsi="Times New Roman" w:cs="Times New Roman"/>
        </w:rPr>
        <w:t xml:space="preserve"> must deal with </w:t>
      </w:r>
      <w:r w:rsidR="008C7893">
        <w:rPr>
          <w:rFonts w:ascii="Times New Roman" w:hAnsi="Times New Roman" w:cs="Times New Roman"/>
        </w:rPr>
        <w:t xml:space="preserve">a particular </w:t>
      </w:r>
      <w:r w:rsidR="00F90D31">
        <w:rPr>
          <w:rFonts w:ascii="Times New Roman" w:hAnsi="Times New Roman" w:cs="Times New Roman"/>
        </w:rPr>
        <w:t>ritual activity</w:t>
      </w:r>
      <w:r w:rsidR="00DE6EAF">
        <w:rPr>
          <w:rFonts w:ascii="Times New Roman" w:hAnsi="Times New Roman" w:cs="Times New Roman"/>
        </w:rPr>
        <w:t>, in this case, the imposition of hands</w:t>
      </w:r>
      <w:r w:rsidR="00F90D31">
        <w:rPr>
          <w:rFonts w:ascii="Times New Roman" w:hAnsi="Times New Roman" w:cs="Times New Roman"/>
        </w:rPr>
        <w:t xml:space="preserve"> that</w:t>
      </w:r>
      <w:r w:rsidR="00387985">
        <w:rPr>
          <w:rFonts w:ascii="Times New Roman" w:hAnsi="Times New Roman" w:cs="Times New Roman"/>
        </w:rPr>
        <w:t xml:space="preserve"> is associated with</w:t>
      </w:r>
      <w:r w:rsidR="00F90D31">
        <w:rPr>
          <w:rFonts w:ascii="Times New Roman" w:hAnsi="Times New Roman" w:cs="Times New Roman"/>
        </w:rPr>
        <w:t xml:space="preserve"> ordination, and </w:t>
      </w:r>
      <w:r w:rsidR="00387985">
        <w:rPr>
          <w:rFonts w:ascii="Times New Roman" w:hAnsi="Times New Roman" w:cs="Times New Roman"/>
        </w:rPr>
        <w:t>admit that this ritual activity communicates</w:t>
      </w:r>
      <w:r w:rsidR="00CA7399">
        <w:rPr>
          <w:rFonts w:ascii="Times New Roman" w:hAnsi="Times New Roman" w:cs="Times New Roman"/>
        </w:rPr>
        <w:t xml:space="preserve"> an empowering</w:t>
      </w:r>
      <w:r w:rsidR="00F90D31">
        <w:rPr>
          <w:rFonts w:ascii="Times New Roman" w:hAnsi="Times New Roman" w:cs="Times New Roman"/>
        </w:rPr>
        <w:t xml:space="preserve"> </w:t>
      </w:r>
      <w:r w:rsidR="00CA7399">
        <w:rPr>
          <w:rFonts w:ascii="Times New Roman" w:hAnsi="Times New Roman" w:cs="Times New Roman"/>
        </w:rPr>
        <w:t>theological significance</w:t>
      </w:r>
      <w:r w:rsidR="00387985">
        <w:rPr>
          <w:rFonts w:ascii="Times New Roman" w:hAnsi="Times New Roman" w:cs="Times New Roman"/>
        </w:rPr>
        <w:t xml:space="preserve"> </w:t>
      </w:r>
      <w:r w:rsidR="006F7DE4">
        <w:rPr>
          <w:rFonts w:ascii="Times New Roman" w:hAnsi="Times New Roman" w:cs="Times New Roman"/>
        </w:rPr>
        <w:t>by i</w:t>
      </w:r>
      <w:r w:rsidR="00387985">
        <w:rPr>
          <w:rFonts w:ascii="Times New Roman" w:hAnsi="Times New Roman" w:cs="Times New Roman"/>
        </w:rPr>
        <w:t>ts</w:t>
      </w:r>
      <w:r w:rsidR="006F7DE4">
        <w:rPr>
          <w:rFonts w:ascii="Times New Roman" w:hAnsi="Times New Roman" w:cs="Times New Roman"/>
        </w:rPr>
        <w:t xml:space="preserve"> use</w:t>
      </w:r>
      <w:r w:rsidR="00F90D31">
        <w:rPr>
          <w:rFonts w:ascii="Times New Roman" w:hAnsi="Times New Roman" w:cs="Times New Roman"/>
        </w:rPr>
        <w:t>.</w:t>
      </w:r>
    </w:p>
    <w:p w:rsidR="00F90D31" w:rsidRDefault="00F90D31" w:rsidP="000D5480">
      <w:pPr>
        <w:spacing w:after="0" w:line="360" w:lineRule="auto"/>
        <w:rPr>
          <w:rFonts w:ascii="Times New Roman" w:hAnsi="Times New Roman" w:cs="Times New Roman"/>
        </w:rPr>
      </w:pPr>
    </w:p>
    <w:p w:rsidR="00286A37" w:rsidRPr="00286A37" w:rsidRDefault="00286A37" w:rsidP="000D5480">
      <w:pPr>
        <w:spacing w:after="0" w:line="360" w:lineRule="auto"/>
        <w:rPr>
          <w:rFonts w:ascii="Times New Roman" w:hAnsi="Times New Roman" w:cs="Times New Roman"/>
          <w:i/>
        </w:rPr>
      </w:pPr>
      <w:r w:rsidRPr="00286A37">
        <w:rPr>
          <w:rFonts w:ascii="Times New Roman" w:hAnsi="Times New Roman" w:cs="Times New Roman"/>
          <w:i/>
        </w:rPr>
        <w:lastRenderedPageBreak/>
        <w:t>A</w:t>
      </w:r>
      <w:r>
        <w:rPr>
          <w:rFonts w:ascii="Times New Roman" w:hAnsi="Times New Roman" w:cs="Times New Roman"/>
          <w:i/>
        </w:rPr>
        <w:t xml:space="preserve"> Clos</w:t>
      </w:r>
      <w:r w:rsidR="007321C8">
        <w:rPr>
          <w:rFonts w:ascii="Times New Roman" w:hAnsi="Times New Roman" w:cs="Times New Roman"/>
          <w:i/>
        </w:rPr>
        <w:t>er Look at the Theory of Ritual and the Practice of</w:t>
      </w:r>
      <w:r w:rsidRPr="00286A37">
        <w:rPr>
          <w:rFonts w:ascii="Times New Roman" w:hAnsi="Times New Roman" w:cs="Times New Roman"/>
          <w:i/>
        </w:rPr>
        <w:t xml:space="preserve"> the Ordination Rite</w:t>
      </w:r>
    </w:p>
    <w:p w:rsidR="00A255C4" w:rsidRDefault="006D1B53" w:rsidP="000D5480">
      <w:pPr>
        <w:spacing w:after="0" w:line="360" w:lineRule="auto"/>
        <w:ind w:firstLine="720"/>
        <w:rPr>
          <w:rFonts w:ascii="Times New Roman" w:hAnsi="Times New Roman" w:cs="Times New Roman"/>
        </w:rPr>
      </w:pPr>
      <w:r w:rsidRPr="00A4053C">
        <w:rPr>
          <w:rFonts w:ascii="Times New Roman" w:hAnsi="Times New Roman" w:cs="Times New Roman"/>
        </w:rPr>
        <w:t>Three views of defining ritual</w:t>
      </w:r>
      <w:r w:rsidR="006F7DE4">
        <w:rPr>
          <w:rFonts w:ascii="Times New Roman" w:hAnsi="Times New Roman" w:cs="Times New Roman"/>
        </w:rPr>
        <w:t xml:space="preserve"> activity</w:t>
      </w:r>
      <w:r w:rsidR="00A96F42">
        <w:rPr>
          <w:rFonts w:ascii="Times New Roman" w:hAnsi="Times New Roman" w:cs="Times New Roman"/>
        </w:rPr>
        <w:t xml:space="preserve"> offered by Mark Searle may</w:t>
      </w:r>
      <w:r w:rsidRPr="00A4053C">
        <w:rPr>
          <w:rFonts w:ascii="Times New Roman" w:hAnsi="Times New Roman" w:cs="Times New Roman"/>
        </w:rPr>
        <w:t xml:space="preserve"> </w:t>
      </w:r>
      <w:r w:rsidR="00A26A91">
        <w:rPr>
          <w:rFonts w:ascii="Times New Roman" w:hAnsi="Times New Roman" w:cs="Times New Roman"/>
        </w:rPr>
        <w:t>clarify some of the</w:t>
      </w:r>
      <w:r w:rsidRPr="00A4053C">
        <w:rPr>
          <w:rFonts w:ascii="Times New Roman" w:hAnsi="Times New Roman" w:cs="Times New Roman"/>
        </w:rPr>
        <w:t xml:space="preserve"> confusion </w:t>
      </w:r>
      <w:r w:rsidR="009E1FD1" w:rsidRPr="00A4053C">
        <w:rPr>
          <w:rFonts w:ascii="Times New Roman" w:hAnsi="Times New Roman" w:cs="Times New Roman"/>
        </w:rPr>
        <w:t>associated</w:t>
      </w:r>
      <w:r w:rsidRPr="00A4053C">
        <w:rPr>
          <w:rFonts w:ascii="Times New Roman" w:hAnsi="Times New Roman" w:cs="Times New Roman"/>
        </w:rPr>
        <w:t xml:space="preserve"> with ordination rites.</w:t>
      </w:r>
      <w:r w:rsidR="00A96F42" w:rsidRPr="00A96F42">
        <w:rPr>
          <w:rStyle w:val="FootnoteReference"/>
          <w:rFonts w:ascii="Times New Roman" w:hAnsi="Times New Roman" w:cs="Times New Roman"/>
        </w:rPr>
        <w:t xml:space="preserve"> </w:t>
      </w:r>
      <w:r w:rsidR="00A96F42" w:rsidRPr="00A4053C">
        <w:rPr>
          <w:rStyle w:val="FootnoteReference"/>
          <w:rFonts w:ascii="Times New Roman" w:hAnsi="Times New Roman" w:cs="Times New Roman"/>
        </w:rPr>
        <w:footnoteReference w:id="18"/>
      </w:r>
      <w:r w:rsidRPr="00A4053C">
        <w:rPr>
          <w:rFonts w:ascii="Times New Roman" w:hAnsi="Times New Roman" w:cs="Times New Roman"/>
        </w:rPr>
        <w:t xml:space="preserve"> The </w:t>
      </w:r>
      <w:r w:rsidRPr="00A96F42">
        <w:rPr>
          <w:rFonts w:ascii="Times New Roman" w:hAnsi="Times New Roman" w:cs="Times New Roman"/>
          <w:i/>
        </w:rPr>
        <w:t>formal</w:t>
      </w:r>
      <w:r w:rsidRPr="00A4053C">
        <w:rPr>
          <w:rFonts w:ascii="Times New Roman" w:hAnsi="Times New Roman" w:cs="Times New Roman"/>
        </w:rPr>
        <w:t xml:space="preserve"> definition</w:t>
      </w:r>
      <w:r w:rsidR="00A96F42">
        <w:rPr>
          <w:rFonts w:ascii="Times New Roman" w:hAnsi="Times New Roman" w:cs="Times New Roman"/>
        </w:rPr>
        <w:t xml:space="preserve"> of ritual</w:t>
      </w:r>
      <w:r w:rsidRPr="00A4053C">
        <w:rPr>
          <w:rFonts w:ascii="Times New Roman" w:hAnsi="Times New Roman" w:cs="Times New Roman"/>
        </w:rPr>
        <w:t xml:space="preserve"> is associated with “pre-patterned” behavior that brings distinctiveness to mundane actions. What is it about this behavior that distinguishes it from all other similar actions? </w:t>
      </w:r>
      <w:proofErr w:type="spellStart"/>
      <w:r w:rsidR="00387985">
        <w:rPr>
          <w:rFonts w:ascii="Times New Roman" w:hAnsi="Times New Roman" w:cs="Times New Roman"/>
        </w:rPr>
        <w:t>Tipei</w:t>
      </w:r>
      <w:r w:rsidR="00C645B9">
        <w:rPr>
          <w:rFonts w:ascii="Times New Roman" w:hAnsi="Times New Roman" w:cs="Times New Roman"/>
        </w:rPr>
        <w:t>’s</w:t>
      </w:r>
      <w:proofErr w:type="spellEnd"/>
      <w:r w:rsidR="00C645B9">
        <w:rPr>
          <w:rFonts w:ascii="Times New Roman" w:hAnsi="Times New Roman" w:cs="Times New Roman"/>
        </w:rPr>
        <w:t xml:space="preserve"> historical study</w:t>
      </w:r>
      <w:r w:rsidR="00387985">
        <w:rPr>
          <w:rFonts w:ascii="Times New Roman" w:hAnsi="Times New Roman" w:cs="Times New Roman"/>
        </w:rPr>
        <w:t xml:space="preserve"> makes no allowance for </w:t>
      </w:r>
      <w:r w:rsidR="00A96F42">
        <w:rPr>
          <w:rFonts w:ascii="Times New Roman" w:hAnsi="Times New Roman" w:cs="Times New Roman"/>
        </w:rPr>
        <w:t xml:space="preserve">the </w:t>
      </w:r>
      <w:r w:rsidR="00387985">
        <w:rPr>
          <w:rFonts w:ascii="Times New Roman" w:hAnsi="Times New Roman" w:cs="Times New Roman"/>
        </w:rPr>
        <w:t xml:space="preserve">evolving </w:t>
      </w:r>
      <w:r w:rsidR="00C645B9">
        <w:rPr>
          <w:rFonts w:ascii="Times New Roman" w:hAnsi="Times New Roman" w:cs="Times New Roman"/>
        </w:rPr>
        <w:t xml:space="preserve">cultural </w:t>
      </w:r>
      <w:r w:rsidR="00387985">
        <w:rPr>
          <w:rFonts w:ascii="Times New Roman" w:hAnsi="Times New Roman" w:cs="Times New Roman"/>
        </w:rPr>
        <w:t>significance underlying</w:t>
      </w:r>
      <w:r w:rsidR="00C645B9">
        <w:rPr>
          <w:rFonts w:ascii="Times New Roman" w:hAnsi="Times New Roman" w:cs="Times New Roman"/>
        </w:rPr>
        <w:t xml:space="preserve"> the </w:t>
      </w:r>
      <w:r w:rsidR="00A96F42">
        <w:rPr>
          <w:rFonts w:ascii="Times New Roman" w:hAnsi="Times New Roman" w:cs="Times New Roman"/>
        </w:rPr>
        <w:t xml:space="preserve">practice of </w:t>
      </w:r>
      <w:r w:rsidR="00387985">
        <w:rPr>
          <w:rFonts w:ascii="Times New Roman" w:hAnsi="Times New Roman" w:cs="Times New Roman"/>
        </w:rPr>
        <w:t xml:space="preserve">the </w:t>
      </w:r>
      <w:r w:rsidR="00A96F42">
        <w:rPr>
          <w:rFonts w:ascii="Times New Roman" w:hAnsi="Times New Roman" w:cs="Times New Roman"/>
        </w:rPr>
        <w:t xml:space="preserve">laying on of hands between earlier </w:t>
      </w:r>
      <w:proofErr w:type="gramStart"/>
      <w:r w:rsidR="00A96F42">
        <w:rPr>
          <w:rFonts w:ascii="Times New Roman" w:hAnsi="Times New Roman" w:cs="Times New Roman"/>
        </w:rPr>
        <w:t>Rabbinical</w:t>
      </w:r>
      <w:proofErr w:type="gramEnd"/>
      <w:r w:rsidR="00A96F42">
        <w:rPr>
          <w:rFonts w:ascii="Times New Roman" w:hAnsi="Times New Roman" w:cs="Times New Roman"/>
        </w:rPr>
        <w:t xml:space="preserve"> practice,</w:t>
      </w:r>
      <w:r w:rsidR="00F41F04">
        <w:rPr>
          <w:rFonts w:ascii="Times New Roman" w:hAnsi="Times New Roman" w:cs="Times New Roman"/>
        </w:rPr>
        <w:t xml:space="preserve"> </w:t>
      </w:r>
      <w:r w:rsidR="00387985">
        <w:rPr>
          <w:rFonts w:ascii="Times New Roman" w:hAnsi="Times New Roman" w:cs="Times New Roman"/>
        </w:rPr>
        <w:t xml:space="preserve">its </w:t>
      </w:r>
      <w:r w:rsidR="00F41F04">
        <w:rPr>
          <w:rFonts w:ascii="Times New Roman" w:hAnsi="Times New Roman" w:cs="Times New Roman"/>
        </w:rPr>
        <w:t>depiction</w:t>
      </w:r>
      <w:r w:rsidR="00A96F42">
        <w:rPr>
          <w:rFonts w:ascii="Times New Roman" w:hAnsi="Times New Roman" w:cs="Times New Roman"/>
        </w:rPr>
        <w:t xml:space="preserve"> the New Tes</w:t>
      </w:r>
      <w:r w:rsidR="00387985">
        <w:rPr>
          <w:rFonts w:ascii="Times New Roman" w:hAnsi="Times New Roman" w:cs="Times New Roman"/>
        </w:rPr>
        <w:t>tament, and later developments in its use by</w:t>
      </w:r>
      <w:r w:rsidR="00A96F42">
        <w:rPr>
          <w:rFonts w:ascii="Times New Roman" w:hAnsi="Times New Roman" w:cs="Times New Roman"/>
        </w:rPr>
        <w:t xml:space="preserve"> the early Church</w:t>
      </w:r>
      <w:r w:rsidR="00387985">
        <w:rPr>
          <w:rFonts w:ascii="Times New Roman" w:hAnsi="Times New Roman" w:cs="Times New Roman"/>
        </w:rPr>
        <w:t xml:space="preserve">. </w:t>
      </w:r>
      <w:r w:rsidR="00202D2C">
        <w:rPr>
          <w:rFonts w:ascii="Times New Roman" w:hAnsi="Times New Roman" w:cs="Times New Roman"/>
        </w:rPr>
        <w:t xml:space="preserve">Since </w:t>
      </w:r>
      <w:proofErr w:type="spellStart"/>
      <w:r w:rsidR="00202D2C">
        <w:rPr>
          <w:rFonts w:ascii="Times New Roman" w:hAnsi="Times New Roman" w:cs="Times New Roman"/>
        </w:rPr>
        <w:t>Tipei</w:t>
      </w:r>
      <w:proofErr w:type="spellEnd"/>
      <w:r w:rsidR="00587FD7">
        <w:rPr>
          <w:rFonts w:ascii="Times New Roman" w:hAnsi="Times New Roman" w:cs="Times New Roman"/>
        </w:rPr>
        <w:t xml:space="preserve"> </w:t>
      </w:r>
      <w:r w:rsidR="00C645B9">
        <w:rPr>
          <w:rFonts w:ascii="Times New Roman" w:hAnsi="Times New Roman" w:cs="Times New Roman"/>
        </w:rPr>
        <w:t>sees no</w:t>
      </w:r>
      <w:r w:rsidR="00587FD7">
        <w:rPr>
          <w:rFonts w:ascii="Times New Roman" w:hAnsi="Times New Roman" w:cs="Times New Roman"/>
        </w:rPr>
        <w:t xml:space="preserve"> </w:t>
      </w:r>
      <w:r w:rsidR="00C645B9">
        <w:rPr>
          <w:rFonts w:ascii="Times New Roman" w:hAnsi="Times New Roman" w:cs="Times New Roman"/>
        </w:rPr>
        <w:t>textual continuity</w:t>
      </w:r>
      <w:r w:rsidR="00587FD7">
        <w:rPr>
          <w:rFonts w:ascii="Times New Roman" w:hAnsi="Times New Roman" w:cs="Times New Roman"/>
        </w:rPr>
        <w:t xml:space="preserve"> </w:t>
      </w:r>
      <w:r w:rsidR="00650821">
        <w:rPr>
          <w:rFonts w:ascii="Times New Roman" w:hAnsi="Times New Roman" w:cs="Times New Roman"/>
        </w:rPr>
        <w:t xml:space="preserve">in Scripture </w:t>
      </w:r>
      <w:r w:rsidR="00587FD7">
        <w:rPr>
          <w:rFonts w:ascii="Times New Roman" w:hAnsi="Times New Roman" w:cs="Times New Roman"/>
        </w:rPr>
        <w:t>between the rabbi’s hand placed on the disciple’s shoulder</w:t>
      </w:r>
      <w:r w:rsidR="00C645B9">
        <w:rPr>
          <w:rFonts w:ascii="Times New Roman" w:hAnsi="Times New Roman" w:cs="Times New Roman"/>
        </w:rPr>
        <w:t xml:space="preserve"> and that of the bishop’s hand upon the </w:t>
      </w:r>
      <w:proofErr w:type="spellStart"/>
      <w:r w:rsidR="000D5480">
        <w:rPr>
          <w:rFonts w:ascii="Times New Roman" w:hAnsi="Times New Roman" w:cs="Times New Roman"/>
        </w:rPr>
        <w:t>ordinand’s</w:t>
      </w:r>
      <w:proofErr w:type="spellEnd"/>
      <w:r w:rsidR="000D5480">
        <w:rPr>
          <w:rFonts w:ascii="Times New Roman" w:hAnsi="Times New Roman" w:cs="Times New Roman"/>
        </w:rPr>
        <w:t xml:space="preserve"> head</w:t>
      </w:r>
      <w:r w:rsidR="00587FD7">
        <w:rPr>
          <w:rFonts w:ascii="Times New Roman" w:hAnsi="Times New Roman" w:cs="Times New Roman"/>
        </w:rPr>
        <w:t>, the practic</w:t>
      </w:r>
      <w:r w:rsidR="00387985">
        <w:rPr>
          <w:rFonts w:ascii="Times New Roman" w:hAnsi="Times New Roman" w:cs="Times New Roman"/>
        </w:rPr>
        <w:t>e itself</w:t>
      </w:r>
      <w:r w:rsidR="004519E0">
        <w:rPr>
          <w:rFonts w:ascii="Times New Roman" w:hAnsi="Times New Roman" w:cs="Times New Roman"/>
        </w:rPr>
        <w:t xml:space="preserve"> is not considered normative</w:t>
      </w:r>
      <w:r w:rsidR="00587FD7">
        <w:rPr>
          <w:rFonts w:ascii="Times New Roman" w:hAnsi="Times New Roman" w:cs="Times New Roman"/>
        </w:rPr>
        <w:t xml:space="preserve"> for authorizing ordained ministry</w:t>
      </w:r>
      <w:r w:rsidR="00A96F42">
        <w:rPr>
          <w:rFonts w:ascii="Times New Roman" w:hAnsi="Times New Roman" w:cs="Times New Roman"/>
        </w:rPr>
        <w:t xml:space="preserve"> </w:t>
      </w:r>
      <w:r w:rsidR="004519E0">
        <w:rPr>
          <w:rFonts w:ascii="Times New Roman" w:hAnsi="Times New Roman" w:cs="Times New Roman"/>
        </w:rPr>
        <w:t xml:space="preserve">even </w:t>
      </w:r>
      <w:r w:rsidR="00A96F42">
        <w:rPr>
          <w:rFonts w:ascii="Times New Roman" w:hAnsi="Times New Roman" w:cs="Times New Roman"/>
        </w:rPr>
        <w:t>by the time of</w:t>
      </w:r>
      <w:r w:rsidR="00F41F04">
        <w:rPr>
          <w:rFonts w:ascii="Times New Roman" w:hAnsi="Times New Roman" w:cs="Times New Roman"/>
        </w:rPr>
        <w:t xml:space="preserve"> Hip</w:t>
      </w:r>
      <w:r w:rsidR="00587FD7">
        <w:rPr>
          <w:rFonts w:ascii="Times New Roman" w:hAnsi="Times New Roman" w:cs="Times New Roman"/>
        </w:rPr>
        <w:t xml:space="preserve">polytus in the third century </w:t>
      </w:r>
      <w:r w:rsidR="00EE68EB">
        <w:rPr>
          <w:rFonts w:ascii="Times New Roman" w:hAnsi="Times New Roman" w:cs="Times New Roman"/>
        </w:rPr>
        <w:t>CE.</w:t>
      </w:r>
      <w:r w:rsidR="004519E0">
        <w:rPr>
          <w:rStyle w:val="FootnoteReference"/>
          <w:rFonts w:ascii="Times New Roman" w:hAnsi="Times New Roman" w:cs="Times New Roman"/>
        </w:rPr>
        <w:footnoteReference w:id="19"/>
      </w:r>
      <w:r w:rsidRPr="00A4053C">
        <w:rPr>
          <w:rFonts w:ascii="Times New Roman" w:hAnsi="Times New Roman" w:cs="Times New Roman"/>
        </w:rPr>
        <w:t xml:space="preserve"> </w:t>
      </w:r>
      <w:r w:rsidR="00202D2C">
        <w:rPr>
          <w:rFonts w:ascii="Times New Roman" w:hAnsi="Times New Roman" w:cs="Times New Roman"/>
        </w:rPr>
        <w:t xml:space="preserve">This limited view of cultural change unnecessarily constricts the full biblical vibrancy of the </w:t>
      </w:r>
      <w:r w:rsidR="004519E0">
        <w:rPr>
          <w:rFonts w:ascii="Times New Roman" w:hAnsi="Times New Roman" w:cs="Times New Roman"/>
        </w:rPr>
        <w:t xml:space="preserve">ritual </w:t>
      </w:r>
      <w:r w:rsidR="00202D2C">
        <w:rPr>
          <w:rFonts w:ascii="Times New Roman" w:hAnsi="Times New Roman" w:cs="Times New Roman"/>
        </w:rPr>
        <w:t xml:space="preserve">gesture among the participants (notably that of </w:t>
      </w:r>
      <w:r w:rsidR="00650821">
        <w:rPr>
          <w:rFonts w:ascii="Times New Roman" w:hAnsi="Times New Roman" w:cs="Times New Roman"/>
        </w:rPr>
        <w:t xml:space="preserve">reflexive </w:t>
      </w:r>
      <w:r w:rsidR="00202D2C">
        <w:rPr>
          <w:rFonts w:ascii="Times New Roman" w:hAnsi="Times New Roman" w:cs="Times New Roman"/>
        </w:rPr>
        <w:t>submission to one another as Christ’s f</w:t>
      </w:r>
      <w:r w:rsidR="00650821">
        <w:rPr>
          <w:rFonts w:ascii="Times New Roman" w:hAnsi="Times New Roman" w:cs="Times New Roman"/>
        </w:rPr>
        <w:t>oll</w:t>
      </w:r>
      <w:r w:rsidR="004519E0">
        <w:rPr>
          <w:rFonts w:ascii="Times New Roman" w:hAnsi="Times New Roman" w:cs="Times New Roman"/>
        </w:rPr>
        <w:t xml:space="preserve">owers, see Ephesians 5:21 for the full implications </w:t>
      </w:r>
      <w:r w:rsidR="00650821">
        <w:rPr>
          <w:rFonts w:ascii="Times New Roman" w:hAnsi="Times New Roman" w:cs="Times New Roman"/>
        </w:rPr>
        <w:t>of this act of submission).</w:t>
      </w:r>
      <w:r w:rsidR="00202D2C">
        <w:rPr>
          <w:rFonts w:ascii="Times New Roman" w:hAnsi="Times New Roman" w:cs="Times New Roman"/>
        </w:rPr>
        <w:t xml:space="preserve"> </w:t>
      </w:r>
      <w:r w:rsidR="006C0168" w:rsidRPr="00A4053C">
        <w:rPr>
          <w:rFonts w:ascii="Times New Roman" w:hAnsi="Times New Roman" w:cs="Times New Roman"/>
        </w:rPr>
        <w:t xml:space="preserve">The </w:t>
      </w:r>
      <w:r w:rsidR="006C0168" w:rsidRPr="00C645B9">
        <w:rPr>
          <w:rFonts w:ascii="Times New Roman" w:hAnsi="Times New Roman" w:cs="Times New Roman"/>
          <w:i/>
        </w:rPr>
        <w:t>functional</w:t>
      </w:r>
      <w:r w:rsidR="000933F0">
        <w:rPr>
          <w:rFonts w:ascii="Times New Roman" w:hAnsi="Times New Roman" w:cs="Times New Roman"/>
          <w:i/>
        </w:rPr>
        <w:t>ist</w:t>
      </w:r>
      <w:r w:rsidR="006C0168" w:rsidRPr="00C645B9">
        <w:rPr>
          <w:rFonts w:ascii="Times New Roman" w:hAnsi="Times New Roman" w:cs="Times New Roman"/>
          <w:i/>
        </w:rPr>
        <w:t xml:space="preserve"> </w:t>
      </w:r>
      <w:r w:rsidR="006C0168" w:rsidRPr="00A4053C">
        <w:rPr>
          <w:rFonts w:ascii="Times New Roman" w:hAnsi="Times New Roman" w:cs="Times New Roman"/>
        </w:rPr>
        <w:t>view of ritual connotes “social cohesion and cultural coherence in the face of various kinds of threats.”</w:t>
      </w:r>
      <w:r w:rsidR="000933F0">
        <w:rPr>
          <w:rStyle w:val="FootnoteReference"/>
          <w:rFonts w:ascii="Times New Roman" w:hAnsi="Times New Roman" w:cs="Times New Roman"/>
        </w:rPr>
        <w:footnoteReference w:id="20"/>
      </w:r>
      <w:r w:rsidR="006C0168" w:rsidRPr="00A4053C">
        <w:rPr>
          <w:rFonts w:ascii="Times New Roman" w:hAnsi="Times New Roman" w:cs="Times New Roman"/>
        </w:rPr>
        <w:t xml:space="preserve"> This is the issue faced by Luther and the Radical Reformers as well as Wesley an</w:t>
      </w:r>
      <w:r w:rsidR="00AF7568">
        <w:rPr>
          <w:rFonts w:ascii="Times New Roman" w:hAnsi="Times New Roman" w:cs="Times New Roman"/>
        </w:rPr>
        <w:t xml:space="preserve">d the early Methodists. </w:t>
      </w:r>
      <w:r w:rsidR="00650821">
        <w:rPr>
          <w:rFonts w:ascii="Times New Roman" w:hAnsi="Times New Roman" w:cs="Times New Roman"/>
        </w:rPr>
        <w:t xml:space="preserve">The ritual action responds to the question: </w:t>
      </w:r>
      <w:r w:rsidR="00AF7568">
        <w:rPr>
          <w:rFonts w:ascii="Times New Roman" w:hAnsi="Times New Roman" w:cs="Times New Roman"/>
        </w:rPr>
        <w:t xml:space="preserve">What </w:t>
      </w:r>
      <w:r w:rsidR="006C0168" w:rsidRPr="00A4053C">
        <w:rPr>
          <w:rFonts w:ascii="Times New Roman" w:hAnsi="Times New Roman" w:cs="Times New Roman"/>
        </w:rPr>
        <w:t>necessary</w:t>
      </w:r>
      <w:r w:rsidR="00AF7568">
        <w:rPr>
          <w:rFonts w:ascii="Times New Roman" w:hAnsi="Times New Roman" w:cs="Times New Roman"/>
        </w:rPr>
        <w:t xml:space="preserve"> social</w:t>
      </w:r>
      <w:r w:rsidR="006C0168" w:rsidRPr="00A4053C">
        <w:rPr>
          <w:rFonts w:ascii="Times New Roman" w:hAnsi="Times New Roman" w:cs="Times New Roman"/>
        </w:rPr>
        <w:t xml:space="preserve"> behavior </w:t>
      </w:r>
      <w:r w:rsidR="00AF7568">
        <w:rPr>
          <w:rFonts w:ascii="Times New Roman" w:hAnsi="Times New Roman" w:cs="Times New Roman"/>
        </w:rPr>
        <w:t xml:space="preserve">enables </w:t>
      </w:r>
      <w:r w:rsidR="006C0168" w:rsidRPr="00A4053C">
        <w:rPr>
          <w:rFonts w:ascii="Times New Roman" w:hAnsi="Times New Roman" w:cs="Times New Roman"/>
        </w:rPr>
        <w:t xml:space="preserve">group survival </w:t>
      </w:r>
      <w:r w:rsidR="00EE68EB">
        <w:rPr>
          <w:rFonts w:ascii="Times New Roman" w:hAnsi="Times New Roman" w:cs="Times New Roman"/>
        </w:rPr>
        <w:t xml:space="preserve">through current conflict </w:t>
      </w:r>
      <w:r w:rsidR="006C0168" w:rsidRPr="00A4053C">
        <w:rPr>
          <w:rFonts w:ascii="Times New Roman" w:hAnsi="Times New Roman" w:cs="Times New Roman"/>
        </w:rPr>
        <w:t xml:space="preserve">into subsequent generations? </w:t>
      </w:r>
      <w:r w:rsidR="00DE6EAF">
        <w:rPr>
          <w:rFonts w:ascii="Times New Roman" w:hAnsi="Times New Roman" w:cs="Times New Roman"/>
        </w:rPr>
        <w:t>A</w:t>
      </w:r>
      <w:r w:rsidR="00AF7568">
        <w:rPr>
          <w:rFonts w:ascii="Times New Roman" w:hAnsi="Times New Roman" w:cs="Times New Roman"/>
        </w:rPr>
        <w:t>s they sought change within the church</w:t>
      </w:r>
      <w:r w:rsidR="00DE6EAF">
        <w:rPr>
          <w:rFonts w:ascii="Times New Roman" w:hAnsi="Times New Roman" w:cs="Times New Roman"/>
        </w:rPr>
        <w:t>, the Radical Reformers</w:t>
      </w:r>
      <w:r w:rsidR="00AF7568">
        <w:rPr>
          <w:rFonts w:ascii="Times New Roman" w:hAnsi="Times New Roman" w:cs="Times New Roman"/>
        </w:rPr>
        <w:t xml:space="preserve"> continued to affirm</w:t>
      </w:r>
      <w:r w:rsidR="00EE68EB">
        <w:rPr>
          <w:rFonts w:ascii="Times New Roman" w:hAnsi="Times New Roman" w:cs="Times New Roman"/>
        </w:rPr>
        <w:t xml:space="preserve"> that</w:t>
      </w:r>
      <w:r w:rsidR="00650821">
        <w:rPr>
          <w:rFonts w:ascii="Times New Roman" w:hAnsi="Times New Roman" w:cs="Times New Roman"/>
        </w:rPr>
        <w:t xml:space="preserve"> ordination wa</w:t>
      </w:r>
      <w:r w:rsidR="00AF7568">
        <w:rPr>
          <w:rFonts w:ascii="Times New Roman" w:hAnsi="Times New Roman" w:cs="Times New Roman"/>
        </w:rPr>
        <w:t>s</w:t>
      </w:r>
      <w:r w:rsidR="001E22D5">
        <w:rPr>
          <w:rFonts w:ascii="Times New Roman" w:hAnsi="Times New Roman" w:cs="Times New Roman"/>
        </w:rPr>
        <w:t xml:space="preserve"> an</w:t>
      </w:r>
      <w:r w:rsidR="00AF7568">
        <w:rPr>
          <w:rFonts w:ascii="Times New Roman" w:hAnsi="Times New Roman" w:cs="Times New Roman"/>
        </w:rPr>
        <w:t xml:space="preserve"> es</w:t>
      </w:r>
      <w:r w:rsidR="00EE68EB">
        <w:rPr>
          <w:rFonts w:ascii="Times New Roman" w:hAnsi="Times New Roman" w:cs="Times New Roman"/>
        </w:rPr>
        <w:t>sential function as a survival instinct</w:t>
      </w:r>
      <w:r w:rsidR="00650821">
        <w:rPr>
          <w:rFonts w:ascii="Times New Roman" w:hAnsi="Times New Roman" w:cs="Times New Roman"/>
        </w:rPr>
        <w:t xml:space="preserve"> in the midst of ongoing conflicts with church authorities</w:t>
      </w:r>
      <w:r w:rsidR="00AF7568">
        <w:rPr>
          <w:rFonts w:ascii="Times New Roman" w:hAnsi="Times New Roman" w:cs="Times New Roman"/>
        </w:rPr>
        <w:t xml:space="preserve">. Wesley also used ordination to enable the continual expansion of Methodists in America. </w:t>
      </w:r>
      <w:r w:rsidR="00EE68EB">
        <w:rPr>
          <w:rFonts w:ascii="Times New Roman" w:hAnsi="Times New Roman" w:cs="Times New Roman"/>
        </w:rPr>
        <w:t>Finally, t</w:t>
      </w:r>
      <w:r w:rsidR="006C0168" w:rsidRPr="00A4053C">
        <w:rPr>
          <w:rFonts w:ascii="Times New Roman" w:hAnsi="Times New Roman" w:cs="Times New Roman"/>
        </w:rPr>
        <w:t>he</w:t>
      </w:r>
      <w:r w:rsidR="00064160" w:rsidRPr="00A4053C">
        <w:rPr>
          <w:rFonts w:ascii="Times New Roman" w:hAnsi="Times New Roman" w:cs="Times New Roman"/>
        </w:rPr>
        <w:t xml:space="preserve"> </w:t>
      </w:r>
      <w:r w:rsidR="00064160" w:rsidRPr="00EE68EB">
        <w:rPr>
          <w:rFonts w:ascii="Times New Roman" w:hAnsi="Times New Roman" w:cs="Times New Roman"/>
          <w:i/>
        </w:rPr>
        <w:t>symbolic</w:t>
      </w:r>
      <w:r w:rsidR="00064160" w:rsidRPr="00A4053C">
        <w:rPr>
          <w:rFonts w:ascii="Times New Roman" w:hAnsi="Times New Roman" w:cs="Times New Roman"/>
        </w:rPr>
        <w:t xml:space="preserve"> definition of ritual views action primarily </w:t>
      </w:r>
      <w:r w:rsidR="006C0168" w:rsidRPr="00A4053C">
        <w:rPr>
          <w:rFonts w:ascii="Times New Roman" w:hAnsi="Times New Roman" w:cs="Times New Roman"/>
        </w:rPr>
        <w:t>as communication</w:t>
      </w:r>
      <w:r w:rsidR="00F74321">
        <w:rPr>
          <w:rFonts w:ascii="Times New Roman" w:hAnsi="Times New Roman" w:cs="Times New Roman"/>
        </w:rPr>
        <w:t xml:space="preserve"> of meaning</w:t>
      </w:r>
      <w:r w:rsidR="006C0168" w:rsidRPr="00A4053C">
        <w:rPr>
          <w:rFonts w:ascii="Times New Roman" w:hAnsi="Times New Roman" w:cs="Times New Roman"/>
        </w:rPr>
        <w:t xml:space="preserve">. What does this action mean for the individual participants and for the group as a whole? </w:t>
      </w:r>
      <w:r w:rsidR="00F74321">
        <w:rPr>
          <w:rFonts w:ascii="Times New Roman" w:hAnsi="Times New Roman" w:cs="Times New Roman"/>
        </w:rPr>
        <w:t>Significance</w:t>
      </w:r>
      <w:r w:rsidR="00923796" w:rsidRPr="00A4053C">
        <w:rPr>
          <w:rFonts w:ascii="Times New Roman" w:hAnsi="Times New Roman" w:cs="Times New Roman"/>
        </w:rPr>
        <w:t xml:space="preserve"> is conveyed</w:t>
      </w:r>
      <w:r w:rsidR="00650821">
        <w:rPr>
          <w:rFonts w:ascii="Times New Roman" w:hAnsi="Times New Roman" w:cs="Times New Roman"/>
        </w:rPr>
        <w:t xml:space="preserve"> through</w:t>
      </w:r>
      <w:r w:rsidR="00064160" w:rsidRPr="00A4053C">
        <w:rPr>
          <w:rFonts w:ascii="Times New Roman" w:hAnsi="Times New Roman" w:cs="Times New Roman"/>
        </w:rPr>
        <w:t xml:space="preserve"> the</w:t>
      </w:r>
      <w:r w:rsidR="004E6739">
        <w:rPr>
          <w:rFonts w:ascii="Times New Roman" w:hAnsi="Times New Roman" w:cs="Times New Roman"/>
        </w:rPr>
        <w:t xml:space="preserve"> ritual action </w:t>
      </w:r>
      <w:r w:rsidR="00923796" w:rsidRPr="00A4053C">
        <w:rPr>
          <w:rFonts w:ascii="Times New Roman" w:hAnsi="Times New Roman" w:cs="Times New Roman"/>
        </w:rPr>
        <w:t>by tho</w:t>
      </w:r>
      <w:r w:rsidR="004E6739">
        <w:rPr>
          <w:rFonts w:ascii="Times New Roman" w:hAnsi="Times New Roman" w:cs="Times New Roman"/>
        </w:rPr>
        <w:t>se with a voice in its practice</w:t>
      </w:r>
      <w:r w:rsidR="00923796" w:rsidRPr="00A4053C">
        <w:rPr>
          <w:rFonts w:ascii="Times New Roman" w:hAnsi="Times New Roman" w:cs="Times New Roman"/>
        </w:rPr>
        <w:t xml:space="preserve">. </w:t>
      </w:r>
    </w:p>
    <w:p w:rsidR="004E6739" w:rsidRPr="00A4053C" w:rsidRDefault="004E6739" w:rsidP="000D5480">
      <w:pPr>
        <w:spacing w:after="0" w:line="360" w:lineRule="auto"/>
        <w:ind w:firstLine="720"/>
        <w:rPr>
          <w:rFonts w:ascii="Times New Roman" w:hAnsi="Times New Roman" w:cs="Times New Roman"/>
        </w:rPr>
      </w:pPr>
      <w:r>
        <w:rPr>
          <w:rFonts w:ascii="Times New Roman" w:hAnsi="Times New Roman" w:cs="Times New Roman"/>
        </w:rPr>
        <w:t xml:space="preserve">Catherine Bell offers a reminder that </w:t>
      </w:r>
      <w:r w:rsidR="00DE6EAF">
        <w:rPr>
          <w:rFonts w:ascii="Times New Roman" w:hAnsi="Times New Roman" w:cs="Times New Roman"/>
        </w:rPr>
        <w:t>understanding ritual activity, and r</w:t>
      </w:r>
      <w:r>
        <w:rPr>
          <w:rFonts w:ascii="Times New Roman" w:hAnsi="Times New Roman" w:cs="Times New Roman"/>
        </w:rPr>
        <w:t>ecognizing its importance</w:t>
      </w:r>
      <w:r w:rsidR="00DE6EAF">
        <w:rPr>
          <w:rFonts w:ascii="Times New Roman" w:hAnsi="Times New Roman" w:cs="Times New Roman"/>
        </w:rPr>
        <w:t>,</w:t>
      </w:r>
      <w:r>
        <w:rPr>
          <w:rFonts w:ascii="Times New Roman" w:hAnsi="Times New Roman" w:cs="Times New Roman"/>
        </w:rPr>
        <w:t xml:space="preserve"> is not a response to the question “how does ritual do what we say it does?” (</w:t>
      </w:r>
      <w:proofErr w:type="gramStart"/>
      <w:r>
        <w:rPr>
          <w:rFonts w:ascii="Times New Roman" w:hAnsi="Times New Roman" w:cs="Times New Roman"/>
        </w:rPr>
        <w:t>attributed</w:t>
      </w:r>
      <w:proofErr w:type="gramEnd"/>
      <w:r>
        <w:rPr>
          <w:rFonts w:ascii="Times New Roman" w:hAnsi="Times New Roman" w:cs="Times New Roman"/>
        </w:rPr>
        <w:t xml:space="preserve"> to</w:t>
      </w:r>
      <w:r w:rsidR="00DE6EAF">
        <w:rPr>
          <w:rFonts w:ascii="Times New Roman" w:hAnsi="Times New Roman" w:cs="Times New Roman"/>
        </w:rPr>
        <w:t xml:space="preserve"> anthropologist</w:t>
      </w:r>
      <w:r>
        <w:rPr>
          <w:rFonts w:ascii="Times New Roman" w:hAnsi="Times New Roman" w:cs="Times New Roman"/>
        </w:rPr>
        <w:t xml:space="preserve"> Maurice Bloch)</w:t>
      </w:r>
      <w:r w:rsidR="00F74321">
        <w:rPr>
          <w:rFonts w:ascii="Times New Roman" w:hAnsi="Times New Roman" w:cs="Times New Roman"/>
        </w:rPr>
        <w:t>,</w:t>
      </w:r>
      <w:r>
        <w:rPr>
          <w:rFonts w:ascii="Times New Roman" w:hAnsi="Times New Roman" w:cs="Times New Roman"/>
        </w:rPr>
        <w:t xml:space="preserve"> rather it answers the question “how is it that ritual </w:t>
      </w:r>
      <w:r>
        <w:rPr>
          <w:rFonts w:ascii="Times New Roman" w:hAnsi="Times New Roman" w:cs="Times New Roman"/>
        </w:rPr>
        <w:lastRenderedPageBreak/>
        <w:t>activities are seen and judged as the appropriate thing to do?”</w:t>
      </w:r>
      <w:r>
        <w:rPr>
          <w:rStyle w:val="FootnoteReference"/>
          <w:rFonts w:ascii="Times New Roman" w:hAnsi="Times New Roman" w:cs="Times New Roman"/>
        </w:rPr>
        <w:footnoteReference w:id="21"/>
      </w:r>
      <w:r>
        <w:rPr>
          <w:rFonts w:ascii="Times New Roman" w:hAnsi="Times New Roman" w:cs="Times New Roman"/>
        </w:rPr>
        <w:t xml:space="preserve"> </w:t>
      </w:r>
      <w:r w:rsidR="007321C8">
        <w:rPr>
          <w:rFonts w:ascii="Times New Roman" w:hAnsi="Times New Roman" w:cs="Times New Roman"/>
        </w:rPr>
        <w:t xml:space="preserve">Her question assumes the </w:t>
      </w:r>
      <w:r w:rsidR="00DE6EAF">
        <w:rPr>
          <w:rFonts w:ascii="Times New Roman" w:hAnsi="Times New Roman" w:cs="Times New Roman"/>
        </w:rPr>
        <w:t xml:space="preserve">mutual importance of the </w:t>
      </w:r>
      <w:r w:rsidR="007321C8">
        <w:rPr>
          <w:rFonts w:ascii="Times New Roman" w:hAnsi="Times New Roman" w:cs="Times New Roman"/>
        </w:rPr>
        <w:t>phenomenological</w:t>
      </w:r>
      <w:r w:rsidR="00DE6EAF">
        <w:rPr>
          <w:rFonts w:ascii="Times New Roman" w:hAnsi="Times New Roman" w:cs="Times New Roman"/>
        </w:rPr>
        <w:t xml:space="preserve"> experience</w:t>
      </w:r>
      <w:r w:rsidR="007321C8">
        <w:rPr>
          <w:rFonts w:ascii="Times New Roman" w:hAnsi="Times New Roman" w:cs="Times New Roman"/>
        </w:rPr>
        <w:t xml:space="preserve"> and the theological</w:t>
      </w:r>
      <w:r w:rsidR="00DE6EAF">
        <w:rPr>
          <w:rFonts w:ascii="Times New Roman" w:hAnsi="Times New Roman" w:cs="Times New Roman"/>
        </w:rPr>
        <w:t xml:space="preserve"> insight needed</w:t>
      </w:r>
      <w:r w:rsidR="007321C8">
        <w:rPr>
          <w:rFonts w:ascii="Times New Roman" w:hAnsi="Times New Roman" w:cs="Times New Roman"/>
        </w:rPr>
        <w:t xml:space="preserve"> to understand the symbolic significance of the ordination rite. Whereas much of the literature cited in this paper emphasize</w:t>
      </w:r>
      <w:r w:rsidR="00F74321">
        <w:rPr>
          <w:rFonts w:ascii="Times New Roman" w:hAnsi="Times New Roman" w:cs="Times New Roman"/>
        </w:rPr>
        <w:t>s</w:t>
      </w:r>
      <w:r w:rsidR="007321C8">
        <w:rPr>
          <w:rFonts w:ascii="Times New Roman" w:hAnsi="Times New Roman" w:cs="Times New Roman"/>
        </w:rPr>
        <w:t xml:space="preserve"> </w:t>
      </w:r>
      <w:r w:rsidR="00F74321">
        <w:rPr>
          <w:rFonts w:ascii="Times New Roman" w:hAnsi="Times New Roman" w:cs="Times New Roman"/>
        </w:rPr>
        <w:t xml:space="preserve">the theological weight of what transpires in the ordination rites, </w:t>
      </w:r>
      <w:r w:rsidR="007321C8">
        <w:rPr>
          <w:rFonts w:ascii="Times New Roman" w:hAnsi="Times New Roman" w:cs="Times New Roman"/>
        </w:rPr>
        <w:t>very little thought has been given to the rites</w:t>
      </w:r>
      <w:r w:rsidR="00F74321">
        <w:rPr>
          <w:rFonts w:ascii="Times New Roman" w:hAnsi="Times New Roman" w:cs="Times New Roman"/>
        </w:rPr>
        <w:t xml:space="preserve"> themselves and what they might signify as practiced among the participants</w:t>
      </w:r>
      <w:r w:rsidR="007321C8">
        <w:rPr>
          <w:rFonts w:ascii="Times New Roman" w:hAnsi="Times New Roman" w:cs="Times New Roman"/>
        </w:rPr>
        <w:t xml:space="preserve">.  </w:t>
      </w:r>
    </w:p>
    <w:p w:rsidR="00A4053C" w:rsidRDefault="00064160" w:rsidP="000D5480">
      <w:pPr>
        <w:spacing w:after="0" w:line="360" w:lineRule="auto"/>
        <w:rPr>
          <w:rFonts w:ascii="Times New Roman" w:hAnsi="Times New Roman" w:cs="Times New Roman"/>
        </w:rPr>
      </w:pPr>
      <w:r w:rsidRPr="00A4053C">
        <w:rPr>
          <w:rFonts w:ascii="Times New Roman" w:hAnsi="Times New Roman" w:cs="Times New Roman"/>
        </w:rPr>
        <w:tab/>
      </w:r>
      <w:r w:rsidR="005B1E08">
        <w:rPr>
          <w:rFonts w:ascii="Times New Roman" w:hAnsi="Times New Roman" w:cs="Times New Roman"/>
        </w:rPr>
        <w:t>Bell used</w:t>
      </w:r>
      <w:r w:rsidR="00CE6A58" w:rsidRPr="00A4053C">
        <w:rPr>
          <w:rFonts w:ascii="Times New Roman" w:hAnsi="Times New Roman" w:cs="Times New Roman"/>
        </w:rPr>
        <w:t xml:space="preserve"> four </w:t>
      </w:r>
      <w:r w:rsidR="007321C8">
        <w:rPr>
          <w:rFonts w:ascii="Times New Roman" w:hAnsi="Times New Roman" w:cs="Times New Roman"/>
        </w:rPr>
        <w:t>features of practice which</w:t>
      </w:r>
      <w:r w:rsidR="00002E08" w:rsidRPr="00A4053C">
        <w:rPr>
          <w:rFonts w:ascii="Times New Roman" w:hAnsi="Times New Roman" w:cs="Times New Roman"/>
        </w:rPr>
        <w:t xml:space="preserve"> </w:t>
      </w:r>
      <w:r w:rsidR="005B1E08">
        <w:rPr>
          <w:rFonts w:ascii="Times New Roman" w:hAnsi="Times New Roman" w:cs="Times New Roman"/>
        </w:rPr>
        <w:t>assist in finding</w:t>
      </w:r>
      <w:r w:rsidR="005F6ABD">
        <w:rPr>
          <w:rFonts w:ascii="Times New Roman" w:hAnsi="Times New Roman" w:cs="Times New Roman"/>
        </w:rPr>
        <w:t xml:space="preserve"> ritual significance</w:t>
      </w:r>
      <w:r w:rsidR="00B92BEE">
        <w:rPr>
          <w:rFonts w:ascii="Times New Roman" w:hAnsi="Times New Roman" w:cs="Times New Roman"/>
        </w:rPr>
        <w:t xml:space="preserve"> within human activity. Analyzing ordination rites </w:t>
      </w:r>
      <w:r w:rsidR="00CB5B88">
        <w:rPr>
          <w:rFonts w:ascii="Times New Roman" w:hAnsi="Times New Roman" w:cs="Times New Roman"/>
        </w:rPr>
        <w:t xml:space="preserve">as practice </w:t>
      </w:r>
      <w:r w:rsidR="00B92BEE">
        <w:rPr>
          <w:rFonts w:ascii="Times New Roman" w:hAnsi="Times New Roman" w:cs="Times New Roman"/>
        </w:rPr>
        <w:t xml:space="preserve">will </w:t>
      </w:r>
      <w:r w:rsidR="005F6ABD">
        <w:rPr>
          <w:rFonts w:ascii="Times New Roman" w:hAnsi="Times New Roman" w:cs="Times New Roman"/>
        </w:rPr>
        <w:t xml:space="preserve">highlight Pierre Bourdieu’s emphasis on practice as the ability to </w:t>
      </w:r>
      <w:r w:rsidR="00B92BEE">
        <w:rPr>
          <w:rFonts w:ascii="Times New Roman" w:hAnsi="Times New Roman" w:cs="Times New Roman"/>
        </w:rPr>
        <w:t>“confront the act itself</w:t>
      </w:r>
      <w:r w:rsidR="005B1E08">
        <w:rPr>
          <w:rFonts w:ascii="Times New Roman" w:hAnsi="Times New Roman" w:cs="Times New Roman"/>
        </w:rPr>
        <w:t xml:space="preserve">” in order to </w:t>
      </w:r>
      <w:r w:rsidR="00CB5B88">
        <w:rPr>
          <w:rFonts w:ascii="Times New Roman" w:hAnsi="Times New Roman" w:cs="Times New Roman"/>
        </w:rPr>
        <w:t xml:space="preserve">find </w:t>
      </w:r>
      <w:r w:rsidR="005F6ABD">
        <w:rPr>
          <w:rFonts w:ascii="Times New Roman" w:hAnsi="Times New Roman" w:cs="Times New Roman"/>
        </w:rPr>
        <w:t>the “sense of ritual.”</w:t>
      </w:r>
      <w:r w:rsidR="005F6ABD">
        <w:rPr>
          <w:rStyle w:val="FootnoteReference"/>
          <w:rFonts w:ascii="Times New Roman" w:hAnsi="Times New Roman" w:cs="Times New Roman"/>
        </w:rPr>
        <w:footnoteReference w:id="22"/>
      </w:r>
      <w:r w:rsidR="005F6ABD">
        <w:rPr>
          <w:rFonts w:ascii="Times New Roman" w:hAnsi="Times New Roman" w:cs="Times New Roman"/>
        </w:rPr>
        <w:t xml:space="preserve"> </w:t>
      </w:r>
      <w:r w:rsidR="00B92BEE">
        <w:rPr>
          <w:rFonts w:ascii="Times New Roman" w:hAnsi="Times New Roman" w:cs="Times New Roman"/>
        </w:rPr>
        <w:t xml:space="preserve">Practice, </w:t>
      </w:r>
      <w:r w:rsidR="005F6ABD">
        <w:rPr>
          <w:rFonts w:ascii="Times New Roman" w:hAnsi="Times New Roman" w:cs="Times New Roman"/>
        </w:rPr>
        <w:t xml:space="preserve">defined by </w:t>
      </w:r>
      <w:r w:rsidR="00B92BEE">
        <w:rPr>
          <w:rFonts w:ascii="Times New Roman" w:hAnsi="Times New Roman" w:cs="Times New Roman"/>
        </w:rPr>
        <w:t xml:space="preserve">Bell, </w:t>
      </w:r>
      <w:r w:rsidR="00751958">
        <w:rPr>
          <w:rFonts w:ascii="Times New Roman" w:hAnsi="Times New Roman" w:cs="Times New Roman"/>
        </w:rPr>
        <w:t xml:space="preserve">is situational, </w:t>
      </w:r>
      <w:r w:rsidR="00002E08" w:rsidRPr="00A4053C">
        <w:rPr>
          <w:rFonts w:ascii="Times New Roman" w:hAnsi="Times New Roman" w:cs="Times New Roman"/>
        </w:rPr>
        <w:t>appropriated, misrecognized, and negotiated.</w:t>
      </w:r>
      <w:r w:rsidR="005F354A" w:rsidRPr="00A4053C">
        <w:rPr>
          <w:rStyle w:val="FootnoteReference"/>
          <w:rFonts w:ascii="Times New Roman" w:hAnsi="Times New Roman" w:cs="Times New Roman"/>
        </w:rPr>
        <w:footnoteReference w:id="23"/>
      </w:r>
      <w:r w:rsidR="00002E08" w:rsidRPr="00A4053C">
        <w:rPr>
          <w:rFonts w:ascii="Times New Roman" w:hAnsi="Times New Roman" w:cs="Times New Roman"/>
        </w:rPr>
        <w:t xml:space="preserve"> </w:t>
      </w:r>
      <w:r w:rsidR="001705FB" w:rsidRPr="00A4053C">
        <w:rPr>
          <w:rFonts w:ascii="Times New Roman" w:hAnsi="Times New Roman" w:cs="Times New Roman"/>
        </w:rPr>
        <w:t>First, a</w:t>
      </w:r>
      <w:r w:rsidR="005F354A" w:rsidRPr="00A4053C">
        <w:rPr>
          <w:rFonts w:ascii="Times New Roman" w:hAnsi="Times New Roman" w:cs="Times New Roman"/>
        </w:rPr>
        <w:t xml:space="preserve"> practice is situational in that it can never be separated or analyzed apart from its context. </w:t>
      </w:r>
      <w:r w:rsidR="001705FB" w:rsidRPr="00A4053C">
        <w:rPr>
          <w:rFonts w:ascii="Times New Roman" w:hAnsi="Times New Roman" w:cs="Times New Roman"/>
        </w:rPr>
        <w:t>Second, a</w:t>
      </w:r>
      <w:r w:rsidR="005F354A" w:rsidRPr="00A4053C">
        <w:rPr>
          <w:rFonts w:ascii="Times New Roman" w:hAnsi="Times New Roman" w:cs="Times New Roman"/>
        </w:rPr>
        <w:t xml:space="preserve"> practice is strategic in that there is a constant </w:t>
      </w:r>
      <w:r w:rsidR="005B1E08">
        <w:rPr>
          <w:rFonts w:ascii="Times New Roman" w:hAnsi="Times New Roman" w:cs="Times New Roman"/>
        </w:rPr>
        <w:t xml:space="preserve">and continual </w:t>
      </w:r>
      <w:r w:rsidR="005F354A" w:rsidRPr="00A4053C">
        <w:rPr>
          <w:rFonts w:ascii="Times New Roman" w:hAnsi="Times New Roman" w:cs="Times New Roman"/>
        </w:rPr>
        <w:t>appropriation</w:t>
      </w:r>
      <w:r w:rsidR="00B92BEE">
        <w:rPr>
          <w:rFonts w:ascii="Times New Roman" w:hAnsi="Times New Roman" w:cs="Times New Roman"/>
        </w:rPr>
        <w:t xml:space="preserve"> of power,</w:t>
      </w:r>
      <w:r w:rsidR="005F6ABD">
        <w:rPr>
          <w:rFonts w:ascii="Times New Roman" w:hAnsi="Times New Roman" w:cs="Times New Roman"/>
        </w:rPr>
        <w:t xml:space="preserve"> though the meaning of the act itself remains</w:t>
      </w:r>
      <w:r w:rsidR="00B92BEE">
        <w:rPr>
          <w:rFonts w:ascii="Times New Roman" w:hAnsi="Times New Roman" w:cs="Times New Roman"/>
        </w:rPr>
        <w:t xml:space="preserve"> </w:t>
      </w:r>
      <w:r w:rsidR="005F354A" w:rsidRPr="00A4053C">
        <w:rPr>
          <w:rFonts w:ascii="Times New Roman" w:hAnsi="Times New Roman" w:cs="Times New Roman"/>
        </w:rPr>
        <w:t>ambiguous</w:t>
      </w:r>
      <w:r w:rsidR="001C6352" w:rsidRPr="00A4053C">
        <w:rPr>
          <w:rFonts w:ascii="Times New Roman" w:hAnsi="Times New Roman" w:cs="Times New Roman"/>
        </w:rPr>
        <w:t>, resisting intellectual oversight</w:t>
      </w:r>
      <w:r w:rsidR="005F6ABD">
        <w:rPr>
          <w:rFonts w:ascii="Times New Roman" w:hAnsi="Times New Roman" w:cs="Times New Roman"/>
        </w:rPr>
        <w:t xml:space="preserve"> a</w:t>
      </w:r>
      <w:r w:rsidR="001C6352" w:rsidRPr="00A4053C">
        <w:rPr>
          <w:rFonts w:ascii="Times New Roman" w:hAnsi="Times New Roman" w:cs="Times New Roman"/>
        </w:rPr>
        <w:t>nd theoretical grounding</w:t>
      </w:r>
      <w:r w:rsidR="005F6ABD">
        <w:rPr>
          <w:rFonts w:ascii="Times New Roman" w:hAnsi="Times New Roman" w:cs="Times New Roman"/>
        </w:rPr>
        <w:t>.</w:t>
      </w:r>
      <w:r w:rsidR="001C6352" w:rsidRPr="00A4053C">
        <w:rPr>
          <w:rFonts w:ascii="Times New Roman" w:hAnsi="Times New Roman" w:cs="Times New Roman"/>
        </w:rPr>
        <w:t xml:space="preserve"> It is manipulative, constantly forming</w:t>
      </w:r>
      <w:r w:rsidR="001705FB" w:rsidRPr="00A4053C">
        <w:rPr>
          <w:rFonts w:ascii="Times New Roman" w:hAnsi="Times New Roman" w:cs="Times New Roman"/>
        </w:rPr>
        <w:t>, and manipulated,</w:t>
      </w:r>
      <w:r w:rsidR="001C6352" w:rsidRPr="00A4053C">
        <w:rPr>
          <w:rFonts w:ascii="Times New Roman" w:hAnsi="Times New Roman" w:cs="Times New Roman"/>
        </w:rPr>
        <w:t xml:space="preserve"> being formed. </w:t>
      </w:r>
      <w:r w:rsidR="001705FB" w:rsidRPr="00A4053C">
        <w:rPr>
          <w:rFonts w:ascii="Times New Roman" w:hAnsi="Times New Roman" w:cs="Times New Roman"/>
        </w:rPr>
        <w:t>Third, a</w:t>
      </w:r>
      <w:r w:rsidR="001C6352" w:rsidRPr="00A4053C">
        <w:rPr>
          <w:rFonts w:ascii="Times New Roman" w:hAnsi="Times New Roman" w:cs="Times New Roman"/>
        </w:rPr>
        <w:t xml:space="preserve"> practice is </w:t>
      </w:r>
      <w:r w:rsidR="001705FB" w:rsidRPr="00A4053C">
        <w:rPr>
          <w:rFonts w:ascii="Times New Roman" w:hAnsi="Times New Roman" w:cs="Times New Roman"/>
        </w:rPr>
        <w:t xml:space="preserve">misrecognized, in a </w:t>
      </w:r>
      <w:r w:rsidR="00751958">
        <w:rPr>
          <w:rFonts w:ascii="Times New Roman" w:hAnsi="Times New Roman" w:cs="Times New Roman"/>
        </w:rPr>
        <w:t>sense of disguise, oversight,</w:t>
      </w:r>
      <w:r w:rsidR="001705FB" w:rsidRPr="00A4053C">
        <w:rPr>
          <w:rFonts w:ascii="Times New Roman" w:hAnsi="Times New Roman" w:cs="Times New Roman"/>
        </w:rPr>
        <w:t xml:space="preserve"> being blinded by the </w:t>
      </w:r>
      <w:proofErr w:type="gramStart"/>
      <w:r w:rsidR="001705FB" w:rsidRPr="00A4053C">
        <w:rPr>
          <w:rFonts w:ascii="Times New Roman" w:hAnsi="Times New Roman" w:cs="Times New Roman"/>
        </w:rPr>
        <w:t>light,</w:t>
      </w:r>
      <w:proofErr w:type="gramEnd"/>
      <w:r w:rsidR="00225E20">
        <w:rPr>
          <w:rFonts w:ascii="Times New Roman" w:hAnsi="Times New Roman" w:cs="Times New Roman"/>
        </w:rPr>
        <w:t xml:space="preserve"> or</w:t>
      </w:r>
      <w:r w:rsidR="001705FB" w:rsidRPr="00A4053C">
        <w:rPr>
          <w:rFonts w:ascii="Times New Roman" w:hAnsi="Times New Roman" w:cs="Times New Roman"/>
        </w:rPr>
        <w:t xml:space="preserve"> looking through a glass darkly, to borrow a scriptural metaphor. What is “actually accomplished”</w:t>
      </w:r>
      <w:r w:rsidR="00751958">
        <w:rPr>
          <w:rFonts w:ascii="Times New Roman" w:hAnsi="Times New Roman" w:cs="Times New Roman"/>
        </w:rPr>
        <w:t xml:space="preserve"> through a practice</w:t>
      </w:r>
      <w:r w:rsidR="001705FB" w:rsidRPr="00A4053C">
        <w:rPr>
          <w:rFonts w:ascii="Times New Roman" w:hAnsi="Times New Roman" w:cs="Times New Roman"/>
        </w:rPr>
        <w:t xml:space="preserve"> may not be fully known even by the participants. Finally, </w:t>
      </w:r>
      <w:r w:rsidR="00A20EFE" w:rsidRPr="00A4053C">
        <w:rPr>
          <w:rFonts w:ascii="Times New Roman" w:hAnsi="Times New Roman" w:cs="Times New Roman"/>
        </w:rPr>
        <w:t>a practice results in the negotiation of power relations among participants in what Bell calls “redemptive hegemony.”</w:t>
      </w:r>
      <w:r w:rsidR="00A20EFE" w:rsidRPr="00A4053C">
        <w:rPr>
          <w:rStyle w:val="FootnoteReference"/>
          <w:rFonts w:ascii="Times New Roman" w:hAnsi="Times New Roman" w:cs="Times New Roman"/>
        </w:rPr>
        <w:footnoteReference w:id="24"/>
      </w:r>
      <w:r w:rsidR="001705FB" w:rsidRPr="00A4053C">
        <w:rPr>
          <w:rFonts w:ascii="Times New Roman" w:hAnsi="Times New Roman" w:cs="Times New Roman"/>
        </w:rPr>
        <w:t xml:space="preserve"> </w:t>
      </w:r>
      <w:r w:rsidR="00A20EFE" w:rsidRPr="00A4053C">
        <w:rPr>
          <w:rFonts w:ascii="Times New Roman" w:hAnsi="Times New Roman" w:cs="Times New Roman"/>
        </w:rPr>
        <w:t xml:space="preserve">The </w:t>
      </w:r>
      <w:r w:rsidR="000933F0">
        <w:rPr>
          <w:rFonts w:ascii="Times New Roman" w:hAnsi="Times New Roman" w:cs="Times New Roman"/>
        </w:rPr>
        <w:t xml:space="preserve">ritualization of </w:t>
      </w:r>
      <w:r w:rsidR="005B1E08">
        <w:rPr>
          <w:rFonts w:ascii="Times New Roman" w:hAnsi="Times New Roman" w:cs="Times New Roman"/>
        </w:rPr>
        <w:t xml:space="preserve">redemptive practice </w:t>
      </w:r>
      <w:r w:rsidR="000933F0">
        <w:rPr>
          <w:rFonts w:ascii="Times New Roman" w:hAnsi="Times New Roman" w:cs="Times New Roman"/>
        </w:rPr>
        <w:t>is</w:t>
      </w:r>
      <w:r w:rsidR="005B1E08">
        <w:rPr>
          <w:rFonts w:ascii="Times New Roman" w:hAnsi="Times New Roman" w:cs="Times New Roman"/>
        </w:rPr>
        <w:t xml:space="preserve"> intentional, in a sense “hegemonic,” since they are</w:t>
      </w:r>
      <w:r w:rsidR="000933F0">
        <w:rPr>
          <w:rFonts w:ascii="Times New Roman" w:hAnsi="Times New Roman" w:cs="Times New Roman"/>
        </w:rPr>
        <w:t xml:space="preserve"> “designed and orchestrated </w:t>
      </w:r>
      <w:r w:rsidR="00221793" w:rsidRPr="00A4053C">
        <w:rPr>
          <w:rFonts w:ascii="Times New Roman" w:hAnsi="Times New Roman" w:cs="Times New Roman"/>
        </w:rPr>
        <w:t xml:space="preserve">to distinguish…what is </w:t>
      </w:r>
      <w:r w:rsidR="00751958" w:rsidRPr="00A4053C">
        <w:rPr>
          <w:rFonts w:ascii="Times New Roman" w:hAnsi="Times New Roman" w:cs="Times New Roman"/>
        </w:rPr>
        <w:t>being</w:t>
      </w:r>
      <w:r w:rsidR="00221793" w:rsidRPr="00A4053C">
        <w:rPr>
          <w:rFonts w:ascii="Times New Roman" w:hAnsi="Times New Roman" w:cs="Times New Roman"/>
        </w:rPr>
        <w:t xml:space="preserve"> done in comparison to other…activities.”</w:t>
      </w:r>
      <w:r w:rsidR="00221793" w:rsidRPr="00A4053C">
        <w:rPr>
          <w:rStyle w:val="FootnoteReference"/>
          <w:rFonts w:ascii="Times New Roman" w:hAnsi="Times New Roman" w:cs="Times New Roman"/>
        </w:rPr>
        <w:footnoteReference w:id="25"/>
      </w:r>
      <w:r w:rsidR="00221793" w:rsidRPr="00A4053C">
        <w:rPr>
          <w:rFonts w:ascii="Times New Roman" w:hAnsi="Times New Roman" w:cs="Times New Roman"/>
        </w:rPr>
        <w:t xml:space="preserve"> </w:t>
      </w:r>
      <w:r w:rsidR="00C04E33">
        <w:rPr>
          <w:rFonts w:ascii="Times New Roman" w:hAnsi="Times New Roman" w:cs="Times New Roman"/>
        </w:rPr>
        <w:t xml:space="preserve">Ordination is “from above,” within ecclesial hierarchy, </w:t>
      </w:r>
      <w:proofErr w:type="spellStart"/>
      <w:r w:rsidR="001C55FF">
        <w:rPr>
          <w:rFonts w:ascii="Times New Roman" w:hAnsi="Times New Roman" w:cs="Times New Roman"/>
        </w:rPr>
        <w:t>Willimon</w:t>
      </w:r>
      <w:proofErr w:type="spellEnd"/>
      <w:r w:rsidR="001C55FF">
        <w:rPr>
          <w:rFonts w:ascii="Times New Roman" w:hAnsi="Times New Roman" w:cs="Times New Roman"/>
        </w:rPr>
        <w:t xml:space="preserve"> writes cautiously, </w:t>
      </w:r>
      <w:r w:rsidR="00C04E33">
        <w:rPr>
          <w:rFonts w:ascii="Times New Roman" w:hAnsi="Times New Roman" w:cs="Times New Roman"/>
        </w:rPr>
        <w:t>but only so far as the Spirit guides the leadership, otherwise it would be a “blasphemous action.”</w:t>
      </w:r>
      <w:r w:rsidR="00C04E33">
        <w:rPr>
          <w:rStyle w:val="FootnoteReference"/>
          <w:rFonts w:ascii="Times New Roman" w:hAnsi="Times New Roman" w:cs="Times New Roman"/>
        </w:rPr>
        <w:footnoteReference w:id="26"/>
      </w:r>
      <w:r w:rsidR="00C04E33">
        <w:rPr>
          <w:rFonts w:ascii="Times New Roman" w:hAnsi="Times New Roman" w:cs="Times New Roman"/>
        </w:rPr>
        <w:t xml:space="preserve"> </w:t>
      </w:r>
      <w:r w:rsidR="001C55FF">
        <w:rPr>
          <w:rFonts w:ascii="Times New Roman" w:hAnsi="Times New Roman" w:cs="Times New Roman"/>
        </w:rPr>
        <w:t xml:space="preserve">This is affirmed by </w:t>
      </w:r>
      <w:proofErr w:type="spellStart"/>
      <w:r w:rsidR="001C55FF">
        <w:rPr>
          <w:rFonts w:ascii="Times New Roman" w:hAnsi="Times New Roman" w:cs="Times New Roman"/>
        </w:rPr>
        <w:t>Tipei</w:t>
      </w:r>
      <w:proofErr w:type="spellEnd"/>
      <w:r w:rsidR="001C55FF">
        <w:rPr>
          <w:rFonts w:ascii="Times New Roman" w:hAnsi="Times New Roman" w:cs="Times New Roman"/>
        </w:rPr>
        <w:t xml:space="preserve"> in that t</w:t>
      </w:r>
      <w:r w:rsidR="00C04E33">
        <w:rPr>
          <w:rFonts w:ascii="Times New Roman" w:hAnsi="Times New Roman" w:cs="Times New Roman"/>
        </w:rPr>
        <w:t xml:space="preserve">he </w:t>
      </w:r>
      <w:proofErr w:type="gramStart"/>
      <w:r w:rsidR="001C55FF">
        <w:rPr>
          <w:rFonts w:ascii="Times New Roman" w:hAnsi="Times New Roman" w:cs="Times New Roman"/>
        </w:rPr>
        <w:t>rituals of ordination, especially the laying on of hands, becomes</w:t>
      </w:r>
      <w:proofErr w:type="gramEnd"/>
      <w:r w:rsidR="00C04E33">
        <w:rPr>
          <w:rFonts w:ascii="Times New Roman" w:hAnsi="Times New Roman" w:cs="Times New Roman"/>
        </w:rPr>
        <w:t xml:space="preserve"> “channels of power by which </w:t>
      </w:r>
      <w:proofErr w:type="spellStart"/>
      <w:r w:rsidR="00C04E33">
        <w:rPr>
          <w:rFonts w:ascii="Times New Roman" w:hAnsi="Times New Roman" w:cs="Times New Roman"/>
        </w:rPr>
        <w:t>charisms</w:t>
      </w:r>
      <w:proofErr w:type="spellEnd"/>
      <w:r w:rsidR="00C04E33">
        <w:rPr>
          <w:rFonts w:ascii="Times New Roman" w:hAnsi="Times New Roman" w:cs="Times New Roman"/>
        </w:rPr>
        <w:t xml:space="preserve"> for ministry are transferred from God, the divine source.”</w:t>
      </w:r>
      <w:r w:rsidR="001C55FF">
        <w:rPr>
          <w:rStyle w:val="FootnoteReference"/>
          <w:rFonts w:ascii="Times New Roman" w:hAnsi="Times New Roman" w:cs="Times New Roman"/>
        </w:rPr>
        <w:footnoteReference w:id="27"/>
      </w:r>
      <w:r w:rsidR="00C04E33">
        <w:rPr>
          <w:rFonts w:ascii="Times New Roman" w:hAnsi="Times New Roman" w:cs="Times New Roman"/>
        </w:rPr>
        <w:t xml:space="preserve"> </w:t>
      </w:r>
      <w:r w:rsidR="00CB5B88">
        <w:rPr>
          <w:rFonts w:ascii="Times New Roman" w:hAnsi="Times New Roman" w:cs="Times New Roman"/>
        </w:rPr>
        <w:t xml:space="preserve">And, in this way, power relations among participants may not always be equalized but are always empowered by the mere participation in the practice. </w:t>
      </w:r>
      <w:r w:rsidR="00221793" w:rsidRPr="00A4053C">
        <w:rPr>
          <w:rFonts w:ascii="Times New Roman" w:hAnsi="Times New Roman" w:cs="Times New Roman"/>
        </w:rPr>
        <w:t xml:space="preserve">The </w:t>
      </w:r>
      <w:r w:rsidR="00221793" w:rsidRPr="00A4053C">
        <w:rPr>
          <w:rFonts w:ascii="Times New Roman" w:hAnsi="Times New Roman" w:cs="Times New Roman"/>
        </w:rPr>
        <w:lastRenderedPageBreak/>
        <w:t xml:space="preserve">imposition of hands </w:t>
      </w:r>
      <w:r w:rsidR="001C55FF">
        <w:rPr>
          <w:rFonts w:ascii="Times New Roman" w:hAnsi="Times New Roman" w:cs="Times New Roman"/>
        </w:rPr>
        <w:t xml:space="preserve">can be further explored </w:t>
      </w:r>
      <w:r w:rsidR="00221793" w:rsidRPr="00A4053C">
        <w:rPr>
          <w:rFonts w:ascii="Times New Roman" w:hAnsi="Times New Roman" w:cs="Times New Roman"/>
        </w:rPr>
        <w:t>to illustrate how</w:t>
      </w:r>
      <w:r w:rsidR="001C55FF">
        <w:rPr>
          <w:rFonts w:ascii="Times New Roman" w:hAnsi="Times New Roman" w:cs="Times New Roman"/>
        </w:rPr>
        <w:t xml:space="preserve"> a </w:t>
      </w:r>
      <w:r w:rsidR="00221793" w:rsidRPr="00A4053C">
        <w:rPr>
          <w:rFonts w:ascii="Times New Roman" w:hAnsi="Times New Roman" w:cs="Times New Roman"/>
        </w:rPr>
        <w:t xml:space="preserve">practice </w:t>
      </w:r>
      <w:r w:rsidR="00751958">
        <w:rPr>
          <w:rFonts w:ascii="Times New Roman" w:hAnsi="Times New Roman" w:cs="Times New Roman"/>
        </w:rPr>
        <w:t>becomes</w:t>
      </w:r>
      <w:r w:rsidR="00A4053C" w:rsidRPr="00A4053C">
        <w:rPr>
          <w:rFonts w:ascii="Times New Roman" w:hAnsi="Times New Roman" w:cs="Times New Roman"/>
        </w:rPr>
        <w:t xml:space="preserve"> ritualized</w:t>
      </w:r>
      <w:r w:rsidR="00CB5B88">
        <w:rPr>
          <w:rFonts w:ascii="Times New Roman" w:hAnsi="Times New Roman" w:cs="Times New Roman"/>
        </w:rPr>
        <w:t xml:space="preserve"> and mutually empowering</w:t>
      </w:r>
      <w:r w:rsidR="00A4053C" w:rsidRPr="00A4053C">
        <w:rPr>
          <w:rFonts w:ascii="Times New Roman" w:hAnsi="Times New Roman" w:cs="Times New Roman"/>
        </w:rPr>
        <w:t xml:space="preserve">. </w:t>
      </w:r>
    </w:p>
    <w:p w:rsidR="00A4053C" w:rsidRDefault="00A4053C" w:rsidP="000D5480">
      <w:pPr>
        <w:spacing w:after="0" w:line="360" w:lineRule="auto"/>
        <w:rPr>
          <w:rFonts w:ascii="Times New Roman" w:hAnsi="Times New Roman" w:cs="Times New Roman"/>
        </w:rPr>
      </w:pPr>
      <w:r>
        <w:rPr>
          <w:rFonts w:ascii="Times New Roman" w:hAnsi="Times New Roman" w:cs="Times New Roman"/>
        </w:rPr>
        <w:tab/>
        <w:t>Laying on of hands in ordination cannot b</w:t>
      </w:r>
      <w:r w:rsidR="001A1DFC">
        <w:rPr>
          <w:rFonts w:ascii="Times New Roman" w:hAnsi="Times New Roman" w:cs="Times New Roman"/>
        </w:rPr>
        <w:t xml:space="preserve">e separated from its liturgical or social </w:t>
      </w:r>
      <w:r>
        <w:rPr>
          <w:rFonts w:ascii="Times New Roman" w:hAnsi="Times New Roman" w:cs="Times New Roman"/>
        </w:rPr>
        <w:t>context. It cannot be extracted or dissect</w:t>
      </w:r>
      <w:r w:rsidR="00CB5B88">
        <w:rPr>
          <w:rFonts w:ascii="Times New Roman" w:hAnsi="Times New Roman" w:cs="Times New Roman"/>
        </w:rPr>
        <w:t>ed from what happens within</w:t>
      </w:r>
      <w:r w:rsidR="005B1E08">
        <w:rPr>
          <w:rFonts w:ascii="Times New Roman" w:hAnsi="Times New Roman" w:cs="Times New Roman"/>
        </w:rPr>
        <w:t xml:space="preserve"> the community’s</w:t>
      </w:r>
      <w:r w:rsidR="00A55261">
        <w:rPr>
          <w:rFonts w:ascii="Times New Roman" w:hAnsi="Times New Roman" w:cs="Times New Roman"/>
        </w:rPr>
        <w:t xml:space="preserve"> practice</w:t>
      </w:r>
      <w:r w:rsidR="005B1E08">
        <w:rPr>
          <w:rFonts w:ascii="Times New Roman" w:hAnsi="Times New Roman" w:cs="Times New Roman"/>
        </w:rPr>
        <w:t xml:space="preserve"> of this ritual</w:t>
      </w:r>
      <w:r>
        <w:rPr>
          <w:rFonts w:ascii="Times New Roman" w:hAnsi="Times New Roman" w:cs="Times New Roman"/>
        </w:rPr>
        <w:t>. Luther’</w:t>
      </w:r>
      <w:r w:rsidR="00294289">
        <w:rPr>
          <w:rFonts w:ascii="Times New Roman" w:hAnsi="Times New Roman" w:cs="Times New Roman"/>
        </w:rPr>
        <w:t xml:space="preserve">s revision of </w:t>
      </w:r>
      <w:r w:rsidR="006B58FE">
        <w:rPr>
          <w:rFonts w:ascii="Times New Roman" w:hAnsi="Times New Roman" w:cs="Times New Roman"/>
        </w:rPr>
        <w:t xml:space="preserve">medieval </w:t>
      </w:r>
      <w:r w:rsidR="00294289">
        <w:rPr>
          <w:rFonts w:ascii="Times New Roman" w:hAnsi="Times New Roman" w:cs="Times New Roman"/>
        </w:rPr>
        <w:t>ordination rites</w:t>
      </w:r>
      <w:r w:rsidR="006B58FE">
        <w:rPr>
          <w:rFonts w:ascii="Times New Roman" w:hAnsi="Times New Roman" w:cs="Times New Roman"/>
        </w:rPr>
        <w:t xml:space="preserve"> </w:t>
      </w:r>
      <w:r w:rsidR="00A55261">
        <w:rPr>
          <w:rFonts w:ascii="Times New Roman" w:hAnsi="Times New Roman" w:cs="Times New Roman"/>
        </w:rPr>
        <w:t>illustrates</w:t>
      </w:r>
      <w:r>
        <w:rPr>
          <w:rFonts w:ascii="Times New Roman" w:hAnsi="Times New Roman" w:cs="Times New Roman"/>
        </w:rPr>
        <w:t xml:space="preserve"> the importance of the </w:t>
      </w:r>
      <w:r w:rsidR="006B58FE">
        <w:rPr>
          <w:rFonts w:ascii="Times New Roman" w:hAnsi="Times New Roman" w:cs="Times New Roman"/>
        </w:rPr>
        <w:t xml:space="preserve">ecclesiological </w:t>
      </w:r>
      <w:r>
        <w:rPr>
          <w:rFonts w:ascii="Times New Roman" w:hAnsi="Times New Roman" w:cs="Times New Roman"/>
        </w:rPr>
        <w:t>contex</w:t>
      </w:r>
      <w:r w:rsidR="006B58FE">
        <w:rPr>
          <w:rFonts w:ascii="Times New Roman" w:hAnsi="Times New Roman" w:cs="Times New Roman"/>
        </w:rPr>
        <w:t>t</w:t>
      </w:r>
      <w:r>
        <w:rPr>
          <w:rFonts w:ascii="Times New Roman" w:hAnsi="Times New Roman" w:cs="Times New Roman"/>
        </w:rPr>
        <w:t>.</w:t>
      </w:r>
      <w:r w:rsidR="00294289">
        <w:rPr>
          <w:rFonts w:ascii="Times New Roman" w:hAnsi="Times New Roman" w:cs="Times New Roman"/>
        </w:rPr>
        <w:t xml:space="preserve"> Luther made two major changes to the medieval rite of ordination. The hymn “</w:t>
      </w:r>
      <w:proofErr w:type="spellStart"/>
      <w:r w:rsidR="00294289">
        <w:rPr>
          <w:rFonts w:ascii="Times New Roman" w:hAnsi="Times New Roman" w:cs="Times New Roman"/>
        </w:rPr>
        <w:t>Veni</w:t>
      </w:r>
      <w:proofErr w:type="spellEnd"/>
      <w:r w:rsidR="00294289">
        <w:rPr>
          <w:rFonts w:ascii="Times New Roman" w:hAnsi="Times New Roman" w:cs="Times New Roman"/>
        </w:rPr>
        <w:t xml:space="preserve"> Creator </w:t>
      </w:r>
      <w:proofErr w:type="spellStart"/>
      <w:r w:rsidR="00294289">
        <w:rPr>
          <w:rFonts w:ascii="Times New Roman" w:hAnsi="Times New Roman" w:cs="Times New Roman"/>
        </w:rPr>
        <w:t>Spiritus</w:t>
      </w:r>
      <w:proofErr w:type="spellEnd"/>
      <w:r w:rsidR="00294289">
        <w:rPr>
          <w:rFonts w:ascii="Times New Roman" w:hAnsi="Times New Roman" w:cs="Times New Roman"/>
        </w:rPr>
        <w:t>”</w:t>
      </w:r>
      <w:r w:rsidR="006A050B">
        <w:rPr>
          <w:rFonts w:ascii="Times New Roman" w:hAnsi="Times New Roman" w:cs="Times New Roman"/>
        </w:rPr>
        <w:t xml:space="preserve"> was used primarily in Roman liturgy</w:t>
      </w:r>
      <w:r w:rsidR="005A26B5">
        <w:rPr>
          <w:rFonts w:ascii="Times New Roman" w:hAnsi="Times New Roman" w:cs="Times New Roman"/>
        </w:rPr>
        <w:t>, praying</w:t>
      </w:r>
      <w:r w:rsidR="006A050B">
        <w:rPr>
          <w:rFonts w:ascii="Times New Roman" w:hAnsi="Times New Roman" w:cs="Times New Roman"/>
        </w:rPr>
        <w:t xml:space="preserve"> “O Finger of the hand divine . . . who </w:t>
      </w:r>
      <w:proofErr w:type="spellStart"/>
      <w:r w:rsidR="006A050B">
        <w:rPr>
          <w:rFonts w:ascii="Times New Roman" w:hAnsi="Times New Roman" w:cs="Times New Roman"/>
        </w:rPr>
        <w:t>d</w:t>
      </w:r>
      <w:r w:rsidR="00A55261">
        <w:rPr>
          <w:rFonts w:ascii="Times New Roman" w:hAnsi="Times New Roman" w:cs="Times New Roman"/>
        </w:rPr>
        <w:t>oest</w:t>
      </w:r>
      <w:proofErr w:type="spellEnd"/>
      <w:r w:rsidR="00A55261">
        <w:rPr>
          <w:rFonts w:ascii="Times New Roman" w:hAnsi="Times New Roman" w:cs="Times New Roman"/>
        </w:rPr>
        <w:t xml:space="preserve"> the tongue with power endow</w:t>
      </w:r>
      <w:r w:rsidR="006A050B">
        <w:rPr>
          <w:rFonts w:ascii="Times New Roman" w:hAnsi="Times New Roman" w:cs="Times New Roman"/>
        </w:rPr>
        <w:t>.”</w:t>
      </w:r>
      <w:r w:rsidR="00A55261">
        <w:rPr>
          <w:rFonts w:ascii="Times New Roman" w:hAnsi="Times New Roman" w:cs="Times New Roman"/>
        </w:rPr>
        <w:t xml:space="preserve"> This hymn was sung during the</w:t>
      </w:r>
      <w:r w:rsidR="006A050B">
        <w:rPr>
          <w:rFonts w:ascii="Times New Roman" w:hAnsi="Times New Roman" w:cs="Times New Roman"/>
        </w:rPr>
        <w:t xml:space="preserve"> election of a pope, consecration of bishops, and ordination of priests. Luther replaced this hymn with</w:t>
      </w:r>
      <w:r w:rsidR="002B40D0">
        <w:rPr>
          <w:rFonts w:ascii="Times New Roman" w:hAnsi="Times New Roman" w:cs="Times New Roman"/>
        </w:rPr>
        <w:t xml:space="preserve"> </w:t>
      </w:r>
      <w:r w:rsidR="00294289">
        <w:rPr>
          <w:rFonts w:ascii="Times New Roman" w:hAnsi="Times New Roman" w:cs="Times New Roman"/>
        </w:rPr>
        <w:t>“</w:t>
      </w:r>
      <w:proofErr w:type="spellStart"/>
      <w:r w:rsidR="00294289">
        <w:rPr>
          <w:rFonts w:ascii="Times New Roman" w:hAnsi="Times New Roman" w:cs="Times New Roman"/>
        </w:rPr>
        <w:t>Veni</w:t>
      </w:r>
      <w:proofErr w:type="spellEnd"/>
      <w:r w:rsidR="00294289">
        <w:rPr>
          <w:rFonts w:ascii="Times New Roman" w:hAnsi="Times New Roman" w:cs="Times New Roman"/>
        </w:rPr>
        <w:t xml:space="preserve"> </w:t>
      </w:r>
      <w:proofErr w:type="spellStart"/>
      <w:r w:rsidR="00294289">
        <w:rPr>
          <w:rFonts w:ascii="Times New Roman" w:hAnsi="Times New Roman" w:cs="Times New Roman"/>
        </w:rPr>
        <w:t>Sancte</w:t>
      </w:r>
      <w:proofErr w:type="spellEnd"/>
      <w:r w:rsidR="00294289">
        <w:rPr>
          <w:rFonts w:ascii="Times New Roman" w:hAnsi="Times New Roman" w:cs="Times New Roman"/>
        </w:rPr>
        <w:t xml:space="preserve"> </w:t>
      </w:r>
      <w:proofErr w:type="spellStart"/>
      <w:r w:rsidR="006A050B">
        <w:rPr>
          <w:rFonts w:ascii="Times New Roman" w:hAnsi="Times New Roman" w:cs="Times New Roman"/>
        </w:rPr>
        <w:t>Spiritus</w:t>
      </w:r>
      <w:proofErr w:type="spellEnd"/>
      <w:r w:rsidR="006A050B">
        <w:rPr>
          <w:rFonts w:ascii="Times New Roman" w:hAnsi="Times New Roman" w:cs="Times New Roman"/>
        </w:rPr>
        <w:t xml:space="preserve">” noting the gifts of the Holy Spirit without </w:t>
      </w:r>
      <w:r w:rsidR="00DB36C1">
        <w:rPr>
          <w:rFonts w:ascii="Times New Roman" w:hAnsi="Times New Roman" w:cs="Times New Roman"/>
        </w:rPr>
        <w:t xml:space="preserve">the </w:t>
      </w:r>
      <w:r w:rsidR="006A050B">
        <w:rPr>
          <w:rFonts w:ascii="Times New Roman" w:hAnsi="Times New Roman" w:cs="Times New Roman"/>
        </w:rPr>
        <w:t>anthropomorphic imagery</w:t>
      </w:r>
      <w:r w:rsidR="00A55261">
        <w:rPr>
          <w:rFonts w:ascii="Times New Roman" w:hAnsi="Times New Roman" w:cs="Times New Roman"/>
        </w:rPr>
        <w:t xml:space="preserve"> of fingers and hands</w:t>
      </w:r>
      <w:r w:rsidR="00DB36C1">
        <w:rPr>
          <w:rFonts w:ascii="Times New Roman" w:hAnsi="Times New Roman" w:cs="Times New Roman"/>
        </w:rPr>
        <w:t xml:space="preserve"> at work in the process</w:t>
      </w:r>
      <w:r w:rsidR="006A050B">
        <w:rPr>
          <w:rFonts w:ascii="Times New Roman" w:hAnsi="Times New Roman" w:cs="Times New Roman"/>
        </w:rPr>
        <w:t xml:space="preserve">. </w:t>
      </w:r>
      <w:r w:rsidR="00A55261">
        <w:rPr>
          <w:rFonts w:ascii="Times New Roman" w:hAnsi="Times New Roman" w:cs="Times New Roman"/>
        </w:rPr>
        <w:t xml:space="preserve">He may have </w:t>
      </w:r>
      <w:r w:rsidR="00DB36C1">
        <w:rPr>
          <w:rFonts w:ascii="Times New Roman" w:hAnsi="Times New Roman" w:cs="Times New Roman"/>
        </w:rPr>
        <w:t>replaced</w:t>
      </w:r>
      <w:r w:rsidR="00A55261">
        <w:rPr>
          <w:rFonts w:ascii="Times New Roman" w:hAnsi="Times New Roman" w:cs="Times New Roman"/>
        </w:rPr>
        <w:t xml:space="preserve"> the song, but </w:t>
      </w:r>
      <w:r w:rsidR="00DB36C1">
        <w:rPr>
          <w:rFonts w:ascii="Times New Roman" w:hAnsi="Times New Roman" w:cs="Times New Roman"/>
        </w:rPr>
        <w:t>Luther</w:t>
      </w:r>
      <w:r w:rsidR="00A55261">
        <w:rPr>
          <w:rFonts w:ascii="Times New Roman" w:hAnsi="Times New Roman" w:cs="Times New Roman"/>
        </w:rPr>
        <w:t xml:space="preserve"> </w:t>
      </w:r>
      <w:r w:rsidR="006B58FE">
        <w:rPr>
          <w:rFonts w:ascii="Times New Roman" w:hAnsi="Times New Roman" w:cs="Times New Roman"/>
        </w:rPr>
        <w:t xml:space="preserve">continued the </w:t>
      </w:r>
      <w:r w:rsidR="00A55261">
        <w:rPr>
          <w:rFonts w:ascii="Times New Roman" w:hAnsi="Times New Roman" w:cs="Times New Roman"/>
        </w:rPr>
        <w:t xml:space="preserve">practice of the </w:t>
      </w:r>
      <w:r w:rsidR="006B58FE">
        <w:rPr>
          <w:rFonts w:ascii="Times New Roman" w:hAnsi="Times New Roman" w:cs="Times New Roman"/>
        </w:rPr>
        <w:t>imposition of hands</w:t>
      </w:r>
      <w:r w:rsidR="00DB36C1">
        <w:rPr>
          <w:rFonts w:ascii="Times New Roman" w:hAnsi="Times New Roman" w:cs="Times New Roman"/>
        </w:rPr>
        <w:t>, albeit</w:t>
      </w:r>
      <w:r w:rsidR="006B58FE">
        <w:rPr>
          <w:rFonts w:ascii="Times New Roman" w:hAnsi="Times New Roman" w:cs="Times New Roman"/>
        </w:rPr>
        <w:t xml:space="preserve"> without the embellishment of anointing with oil. As Smith put it, unction was replaced by prayer and hymn: </w:t>
      </w:r>
      <w:r w:rsidR="00A55261">
        <w:rPr>
          <w:rFonts w:ascii="Times New Roman" w:hAnsi="Times New Roman" w:cs="Times New Roman"/>
        </w:rPr>
        <w:t xml:space="preserve">the </w:t>
      </w:r>
      <w:r w:rsidR="006B58FE">
        <w:rPr>
          <w:rFonts w:ascii="Times New Roman" w:hAnsi="Times New Roman" w:cs="Times New Roman"/>
        </w:rPr>
        <w:t>spoken</w:t>
      </w:r>
      <w:r w:rsidR="00FD7D26">
        <w:rPr>
          <w:rFonts w:ascii="Times New Roman" w:hAnsi="Times New Roman" w:cs="Times New Roman"/>
        </w:rPr>
        <w:t xml:space="preserve"> </w:t>
      </w:r>
      <w:r w:rsidR="006B58FE">
        <w:rPr>
          <w:rFonts w:ascii="Times New Roman" w:hAnsi="Times New Roman" w:cs="Times New Roman"/>
        </w:rPr>
        <w:t xml:space="preserve">in place of </w:t>
      </w:r>
      <w:r w:rsidR="00FD7D26">
        <w:rPr>
          <w:rFonts w:ascii="Times New Roman" w:hAnsi="Times New Roman" w:cs="Times New Roman"/>
        </w:rPr>
        <w:t xml:space="preserve">the </w:t>
      </w:r>
      <w:r w:rsidR="006B58FE">
        <w:rPr>
          <w:rFonts w:ascii="Times New Roman" w:hAnsi="Times New Roman" w:cs="Times New Roman"/>
        </w:rPr>
        <w:t xml:space="preserve">enacted. </w:t>
      </w:r>
      <w:r w:rsidR="006B58FE">
        <w:rPr>
          <w:rStyle w:val="FootnoteReference"/>
          <w:rFonts w:ascii="Times New Roman" w:hAnsi="Times New Roman" w:cs="Times New Roman"/>
        </w:rPr>
        <w:footnoteReference w:id="28"/>
      </w:r>
      <w:r w:rsidR="006B58FE">
        <w:rPr>
          <w:rFonts w:ascii="Times New Roman" w:hAnsi="Times New Roman" w:cs="Times New Roman"/>
        </w:rPr>
        <w:t xml:space="preserve"> The changes made by the Reformer make sense in light of the decision to diverge from </w:t>
      </w:r>
      <w:r w:rsidR="005522B4">
        <w:rPr>
          <w:rFonts w:ascii="Times New Roman" w:hAnsi="Times New Roman" w:cs="Times New Roman"/>
        </w:rPr>
        <w:t xml:space="preserve">the view that ordination is a “sacramental moment” in </w:t>
      </w:r>
      <w:r w:rsidR="00DB36C1">
        <w:rPr>
          <w:rFonts w:ascii="Times New Roman" w:hAnsi="Times New Roman" w:cs="Times New Roman"/>
        </w:rPr>
        <w:t xml:space="preserve">the </w:t>
      </w:r>
      <w:r w:rsidR="006B58FE">
        <w:rPr>
          <w:rFonts w:ascii="Times New Roman" w:hAnsi="Times New Roman" w:cs="Times New Roman"/>
        </w:rPr>
        <w:t>“pontifical tradition.”</w:t>
      </w:r>
      <w:r w:rsidR="005522B4">
        <w:rPr>
          <w:rStyle w:val="FootnoteReference"/>
          <w:rFonts w:ascii="Times New Roman" w:hAnsi="Times New Roman" w:cs="Times New Roman"/>
        </w:rPr>
        <w:footnoteReference w:id="29"/>
      </w:r>
      <w:r w:rsidR="00A55261">
        <w:rPr>
          <w:rFonts w:ascii="Times New Roman" w:hAnsi="Times New Roman" w:cs="Times New Roman"/>
        </w:rPr>
        <w:t xml:space="preserve"> </w:t>
      </w:r>
      <w:r w:rsidR="00DB36C1">
        <w:rPr>
          <w:rFonts w:ascii="Times New Roman" w:hAnsi="Times New Roman" w:cs="Times New Roman"/>
        </w:rPr>
        <w:t xml:space="preserve">The key ritual gesture of laying hands upon the </w:t>
      </w:r>
      <w:proofErr w:type="spellStart"/>
      <w:r w:rsidR="00DB36C1">
        <w:rPr>
          <w:rFonts w:ascii="Times New Roman" w:hAnsi="Times New Roman" w:cs="Times New Roman"/>
        </w:rPr>
        <w:t>ordinand</w:t>
      </w:r>
      <w:proofErr w:type="spellEnd"/>
      <w:r w:rsidR="00DB36C1">
        <w:rPr>
          <w:rFonts w:ascii="Times New Roman" w:hAnsi="Times New Roman" w:cs="Times New Roman"/>
        </w:rPr>
        <w:t xml:space="preserve"> was not changed.</w:t>
      </w:r>
      <w:r w:rsidR="000D5480">
        <w:rPr>
          <w:rFonts w:ascii="Times New Roman" w:hAnsi="Times New Roman" w:cs="Times New Roman"/>
        </w:rPr>
        <w:t xml:space="preserve"> Some </w:t>
      </w:r>
      <w:r w:rsidR="005B1E08">
        <w:rPr>
          <w:rFonts w:ascii="Times New Roman" w:hAnsi="Times New Roman" w:cs="Times New Roman"/>
        </w:rPr>
        <w:t xml:space="preserve">spoken </w:t>
      </w:r>
      <w:r w:rsidR="000D5480">
        <w:rPr>
          <w:rFonts w:ascii="Times New Roman" w:hAnsi="Times New Roman" w:cs="Times New Roman"/>
        </w:rPr>
        <w:t xml:space="preserve">aspects of the </w:t>
      </w:r>
      <w:r w:rsidR="005B1E08">
        <w:rPr>
          <w:rFonts w:ascii="Times New Roman" w:hAnsi="Times New Roman" w:cs="Times New Roman"/>
        </w:rPr>
        <w:t xml:space="preserve">liturgy </w:t>
      </w:r>
      <w:r w:rsidR="000D5480">
        <w:rPr>
          <w:rFonts w:ascii="Times New Roman" w:hAnsi="Times New Roman" w:cs="Times New Roman"/>
        </w:rPr>
        <w:t>were</w:t>
      </w:r>
      <w:r w:rsidR="00DB36C1">
        <w:rPr>
          <w:rFonts w:ascii="Times New Roman" w:hAnsi="Times New Roman" w:cs="Times New Roman"/>
        </w:rPr>
        <w:t xml:space="preserve"> reformed to emphasize discontinuity with Rome but the</w:t>
      </w:r>
      <w:r w:rsidR="000D5480">
        <w:rPr>
          <w:rFonts w:ascii="Times New Roman" w:hAnsi="Times New Roman" w:cs="Times New Roman"/>
        </w:rPr>
        <w:t xml:space="preserve"> use of the</w:t>
      </w:r>
      <w:r w:rsidR="00DB36C1">
        <w:rPr>
          <w:rFonts w:ascii="Times New Roman" w:hAnsi="Times New Roman" w:cs="Times New Roman"/>
        </w:rPr>
        <w:t xml:space="preserve"> </w:t>
      </w:r>
      <w:r w:rsidR="005B1E08">
        <w:rPr>
          <w:rFonts w:ascii="Times New Roman" w:hAnsi="Times New Roman" w:cs="Times New Roman"/>
        </w:rPr>
        <w:t xml:space="preserve">visible </w:t>
      </w:r>
      <w:r w:rsidR="00DB36C1">
        <w:rPr>
          <w:rFonts w:ascii="Times New Roman" w:hAnsi="Times New Roman" w:cs="Times New Roman"/>
        </w:rPr>
        <w:t xml:space="preserve">rite still allowed for participants to sense continuity within the Church universal. </w:t>
      </w:r>
      <w:r w:rsidR="00A55261">
        <w:rPr>
          <w:rFonts w:ascii="Times New Roman" w:hAnsi="Times New Roman" w:cs="Times New Roman"/>
        </w:rPr>
        <w:t>The practice of ritual can only be understood where it is situated communally and historically.</w:t>
      </w:r>
      <w:r w:rsidR="005B1E08">
        <w:rPr>
          <w:rFonts w:ascii="Times New Roman" w:hAnsi="Times New Roman" w:cs="Times New Roman"/>
        </w:rPr>
        <w:t xml:space="preserve"> In liturgical practice, context matters.</w:t>
      </w:r>
    </w:p>
    <w:p w:rsidR="006B58FE" w:rsidRDefault="006B58FE" w:rsidP="000D5480">
      <w:pPr>
        <w:spacing w:after="0" w:line="360" w:lineRule="auto"/>
        <w:rPr>
          <w:rFonts w:ascii="Times New Roman" w:hAnsi="Times New Roman" w:cs="Times New Roman"/>
        </w:rPr>
      </w:pPr>
      <w:r>
        <w:rPr>
          <w:rFonts w:ascii="Times New Roman" w:hAnsi="Times New Roman" w:cs="Times New Roman"/>
        </w:rPr>
        <w:tab/>
      </w:r>
      <w:proofErr w:type="gramStart"/>
      <w:r w:rsidR="005522B4">
        <w:rPr>
          <w:rFonts w:ascii="Times New Roman" w:hAnsi="Times New Roman" w:cs="Times New Roman"/>
        </w:rPr>
        <w:t>Laying</w:t>
      </w:r>
      <w:proofErr w:type="gramEnd"/>
      <w:r w:rsidR="005522B4">
        <w:rPr>
          <w:rFonts w:ascii="Times New Roman" w:hAnsi="Times New Roman" w:cs="Times New Roman"/>
        </w:rPr>
        <w:t xml:space="preserve"> on of hands becomes a strategic appropriation of power </w:t>
      </w:r>
      <w:r w:rsidR="001E22D5">
        <w:rPr>
          <w:rFonts w:ascii="Times New Roman" w:hAnsi="Times New Roman" w:cs="Times New Roman"/>
        </w:rPr>
        <w:t>in the era of the Radical Reformation</w:t>
      </w:r>
      <w:r w:rsidR="005522B4">
        <w:rPr>
          <w:rFonts w:ascii="Times New Roman" w:hAnsi="Times New Roman" w:cs="Times New Roman"/>
        </w:rPr>
        <w:t xml:space="preserve">. Interestingly, in almost every case, according to George </w:t>
      </w:r>
      <w:proofErr w:type="spellStart"/>
      <w:r w:rsidR="005522B4">
        <w:rPr>
          <w:rFonts w:ascii="Times New Roman" w:hAnsi="Times New Roman" w:cs="Times New Roman"/>
        </w:rPr>
        <w:t>Hunston</w:t>
      </w:r>
      <w:proofErr w:type="spellEnd"/>
      <w:r w:rsidR="005522B4">
        <w:rPr>
          <w:rFonts w:ascii="Times New Roman" w:hAnsi="Times New Roman" w:cs="Times New Roman"/>
        </w:rPr>
        <w:t xml:space="preserve"> Williams, the Radical Reformers persisted</w:t>
      </w:r>
      <w:r w:rsidR="00E77ACA">
        <w:rPr>
          <w:rFonts w:ascii="Times New Roman" w:hAnsi="Times New Roman" w:cs="Times New Roman"/>
        </w:rPr>
        <w:t xml:space="preserve"> in the tradition of ordination in spite of drastic changes in other </w:t>
      </w:r>
      <w:r w:rsidR="008435D3">
        <w:rPr>
          <w:rFonts w:ascii="Times New Roman" w:hAnsi="Times New Roman" w:cs="Times New Roman"/>
        </w:rPr>
        <w:t xml:space="preserve">liturgical </w:t>
      </w:r>
      <w:r w:rsidR="00E77ACA">
        <w:rPr>
          <w:rFonts w:ascii="Times New Roman" w:hAnsi="Times New Roman" w:cs="Times New Roman"/>
        </w:rPr>
        <w:t>practice</w:t>
      </w:r>
      <w:r w:rsidR="008435D3">
        <w:rPr>
          <w:rFonts w:ascii="Times New Roman" w:hAnsi="Times New Roman" w:cs="Times New Roman"/>
        </w:rPr>
        <w:t>s</w:t>
      </w:r>
      <w:r w:rsidR="005522B4">
        <w:rPr>
          <w:rFonts w:ascii="Times New Roman" w:hAnsi="Times New Roman" w:cs="Times New Roman"/>
        </w:rPr>
        <w:t>.</w:t>
      </w:r>
      <w:r w:rsidR="002C3923">
        <w:rPr>
          <w:rStyle w:val="FootnoteReference"/>
          <w:rFonts w:ascii="Times New Roman" w:hAnsi="Times New Roman" w:cs="Times New Roman"/>
        </w:rPr>
        <w:footnoteReference w:id="30"/>
      </w:r>
      <w:r w:rsidR="002C3923">
        <w:rPr>
          <w:rFonts w:ascii="Times New Roman" w:hAnsi="Times New Roman" w:cs="Times New Roman"/>
        </w:rPr>
        <w:t xml:space="preserve"> Various groups pushed formerly Catholic priests into re-ordination, such as the </w:t>
      </w:r>
      <w:proofErr w:type="spellStart"/>
      <w:r w:rsidR="002C3923">
        <w:rPr>
          <w:rFonts w:ascii="Times New Roman" w:hAnsi="Times New Roman" w:cs="Times New Roman"/>
        </w:rPr>
        <w:t>Unitas</w:t>
      </w:r>
      <w:proofErr w:type="spellEnd"/>
      <w:r w:rsidR="002C3923">
        <w:rPr>
          <w:rFonts w:ascii="Times New Roman" w:hAnsi="Times New Roman" w:cs="Times New Roman"/>
        </w:rPr>
        <w:t xml:space="preserve"> </w:t>
      </w:r>
      <w:proofErr w:type="spellStart"/>
      <w:r w:rsidR="002C3923">
        <w:rPr>
          <w:rFonts w:ascii="Times New Roman" w:hAnsi="Times New Roman" w:cs="Times New Roman"/>
        </w:rPr>
        <w:t>Fratum</w:t>
      </w:r>
      <w:proofErr w:type="spellEnd"/>
      <w:r w:rsidR="002C3923">
        <w:rPr>
          <w:rFonts w:ascii="Times New Roman" w:hAnsi="Times New Roman" w:cs="Times New Roman"/>
        </w:rPr>
        <w:t xml:space="preserve"> (1467), Martyr’s Synod (1527), Menno Simons</w:t>
      </w:r>
      <w:r w:rsidR="00286A37">
        <w:rPr>
          <w:rFonts w:ascii="Times New Roman" w:hAnsi="Times New Roman" w:cs="Times New Roman"/>
        </w:rPr>
        <w:t xml:space="preserve"> and his followers</w:t>
      </w:r>
      <w:r w:rsidR="00A55261">
        <w:rPr>
          <w:rFonts w:ascii="Times New Roman" w:hAnsi="Times New Roman" w:cs="Times New Roman"/>
        </w:rPr>
        <w:t xml:space="preserve"> (1527), and the Italian </w:t>
      </w:r>
      <w:proofErr w:type="spellStart"/>
      <w:r w:rsidR="005A26B5">
        <w:rPr>
          <w:rFonts w:ascii="Times New Roman" w:hAnsi="Times New Roman" w:cs="Times New Roman"/>
        </w:rPr>
        <w:t>Waldensians</w:t>
      </w:r>
      <w:proofErr w:type="spellEnd"/>
      <w:r w:rsidR="00225E20">
        <w:rPr>
          <w:rFonts w:ascii="Times New Roman" w:hAnsi="Times New Roman" w:cs="Times New Roman"/>
        </w:rPr>
        <w:t xml:space="preserve"> or “barbs”</w:t>
      </w:r>
      <w:r w:rsidR="005A26B5">
        <w:rPr>
          <w:rFonts w:ascii="Times New Roman" w:hAnsi="Times New Roman" w:cs="Times New Roman"/>
        </w:rPr>
        <w:t xml:space="preserve"> (1530).</w:t>
      </w:r>
      <w:r w:rsidR="005A26B5">
        <w:rPr>
          <w:rStyle w:val="FootnoteReference"/>
          <w:rFonts w:ascii="Times New Roman" w:hAnsi="Times New Roman" w:cs="Times New Roman"/>
        </w:rPr>
        <w:footnoteReference w:id="31"/>
      </w:r>
      <w:r w:rsidR="005A26B5">
        <w:rPr>
          <w:rFonts w:ascii="Times New Roman" w:hAnsi="Times New Roman" w:cs="Times New Roman"/>
        </w:rPr>
        <w:t xml:space="preserve"> </w:t>
      </w:r>
      <w:r w:rsidR="00AE40D6">
        <w:rPr>
          <w:rFonts w:ascii="Times New Roman" w:hAnsi="Times New Roman" w:cs="Times New Roman"/>
        </w:rPr>
        <w:t>One of the most telling accounts</w:t>
      </w:r>
      <w:r w:rsidR="001E22D5">
        <w:rPr>
          <w:rFonts w:ascii="Times New Roman" w:hAnsi="Times New Roman" w:cs="Times New Roman"/>
        </w:rPr>
        <w:t xml:space="preserve"> in appropriating power</w:t>
      </w:r>
      <w:r w:rsidR="008435D3">
        <w:rPr>
          <w:rFonts w:ascii="Times New Roman" w:hAnsi="Times New Roman" w:cs="Times New Roman"/>
        </w:rPr>
        <w:t xml:space="preserve"> conveyed through</w:t>
      </w:r>
      <w:r w:rsidR="00AE40D6">
        <w:rPr>
          <w:rFonts w:ascii="Times New Roman" w:hAnsi="Times New Roman" w:cs="Times New Roman"/>
        </w:rPr>
        <w:t xml:space="preserve"> ordination</w:t>
      </w:r>
      <w:r w:rsidR="00225E20">
        <w:rPr>
          <w:rFonts w:ascii="Times New Roman" w:hAnsi="Times New Roman" w:cs="Times New Roman"/>
        </w:rPr>
        <w:t xml:space="preserve"> rites</w:t>
      </w:r>
      <w:r w:rsidR="00AE40D6">
        <w:rPr>
          <w:rFonts w:ascii="Times New Roman" w:hAnsi="Times New Roman" w:cs="Times New Roman"/>
        </w:rPr>
        <w:t xml:space="preserve"> was the c</w:t>
      </w:r>
      <w:r w:rsidR="001E22D5">
        <w:rPr>
          <w:rFonts w:ascii="Times New Roman" w:hAnsi="Times New Roman" w:cs="Times New Roman"/>
        </w:rPr>
        <w:t xml:space="preserve">ase of lay leader Conrad </w:t>
      </w:r>
      <w:proofErr w:type="spellStart"/>
      <w:r w:rsidR="001E22D5">
        <w:rPr>
          <w:rFonts w:ascii="Times New Roman" w:hAnsi="Times New Roman" w:cs="Times New Roman"/>
        </w:rPr>
        <w:t>Gerbel</w:t>
      </w:r>
      <w:proofErr w:type="spellEnd"/>
      <w:r w:rsidR="001E22D5">
        <w:rPr>
          <w:rFonts w:ascii="Times New Roman" w:hAnsi="Times New Roman" w:cs="Times New Roman"/>
        </w:rPr>
        <w:t xml:space="preserve">. This layperson </w:t>
      </w:r>
      <w:r w:rsidR="00AE40D6">
        <w:rPr>
          <w:rFonts w:ascii="Times New Roman" w:hAnsi="Times New Roman" w:cs="Times New Roman"/>
        </w:rPr>
        <w:t>administer</w:t>
      </w:r>
      <w:r w:rsidR="001E22D5">
        <w:rPr>
          <w:rFonts w:ascii="Times New Roman" w:hAnsi="Times New Roman" w:cs="Times New Roman"/>
        </w:rPr>
        <w:t>ed</w:t>
      </w:r>
      <w:r w:rsidR="00AE40D6">
        <w:rPr>
          <w:rFonts w:ascii="Times New Roman" w:hAnsi="Times New Roman" w:cs="Times New Roman"/>
        </w:rPr>
        <w:t xml:space="preserve"> the sacrament of baptism upon</w:t>
      </w:r>
      <w:r w:rsidR="00E932B7">
        <w:rPr>
          <w:rFonts w:ascii="Times New Roman" w:hAnsi="Times New Roman" w:cs="Times New Roman"/>
        </w:rPr>
        <w:t xml:space="preserve"> former priest</w:t>
      </w:r>
      <w:r w:rsidR="00AE40D6">
        <w:rPr>
          <w:rFonts w:ascii="Times New Roman" w:hAnsi="Times New Roman" w:cs="Times New Roman"/>
        </w:rPr>
        <w:t xml:space="preserve"> George </w:t>
      </w:r>
      <w:proofErr w:type="spellStart"/>
      <w:r w:rsidR="00AE40D6">
        <w:rPr>
          <w:rFonts w:ascii="Times New Roman" w:hAnsi="Times New Roman" w:cs="Times New Roman"/>
        </w:rPr>
        <w:t>Cajacob</w:t>
      </w:r>
      <w:proofErr w:type="spellEnd"/>
      <w:r w:rsidR="00AE40D6">
        <w:rPr>
          <w:rFonts w:ascii="Times New Roman" w:hAnsi="Times New Roman" w:cs="Times New Roman"/>
        </w:rPr>
        <w:t xml:space="preserve"> </w:t>
      </w:r>
      <w:proofErr w:type="spellStart"/>
      <w:r w:rsidR="00AE40D6">
        <w:rPr>
          <w:rFonts w:ascii="Times New Roman" w:hAnsi="Times New Roman" w:cs="Times New Roman"/>
        </w:rPr>
        <w:t>Blaurock</w:t>
      </w:r>
      <w:proofErr w:type="spellEnd"/>
      <w:r w:rsidR="00E932B7">
        <w:rPr>
          <w:rFonts w:ascii="Times New Roman" w:hAnsi="Times New Roman" w:cs="Times New Roman"/>
        </w:rPr>
        <w:t xml:space="preserve"> </w:t>
      </w:r>
      <w:r w:rsidR="00E932B7">
        <w:rPr>
          <w:rFonts w:ascii="Times New Roman" w:hAnsi="Times New Roman" w:cs="Times New Roman"/>
        </w:rPr>
        <w:lastRenderedPageBreak/>
        <w:t>“since there was no ordained</w:t>
      </w:r>
      <w:r w:rsidR="001E22D5">
        <w:rPr>
          <w:rFonts w:ascii="Times New Roman" w:hAnsi="Times New Roman" w:cs="Times New Roman"/>
        </w:rPr>
        <w:t xml:space="preserve"> minister to perform such work” in the house of Felix </w:t>
      </w:r>
      <w:proofErr w:type="spellStart"/>
      <w:r w:rsidR="001E22D5">
        <w:rPr>
          <w:rFonts w:ascii="Times New Roman" w:hAnsi="Times New Roman" w:cs="Times New Roman"/>
        </w:rPr>
        <w:t>Mantz</w:t>
      </w:r>
      <w:proofErr w:type="spellEnd"/>
      <w:r w:rsidR="00FD7D26">
        <w:rPr>
          <w:rFonts w:ascii="Times New Roman" w:hAnsi="Times New Roman" w:cs="Times New Roman"/>
        </w:rPr>
        <w:t>.</w:t>
      </w:r>
      <w:r w:rsidR="00E932B7">
        <w:rPr>
          <w:rStyle w:val="FootnoteReference"/>
          <w:rFonts w:ascii="Times New Roman" w:hAnsi="Times New Roman" w:cs="Times New Roman"/>
        </w:rPr>
        <w:footnoteReference w:id="32"/>
      </w:r>
      <w:r w:rsidR="00E932B7">
        <w:rPr>
          <w:rFonts w:ascii="Times New Roman" w:hAnsi="Times New Roman" w:cs="Times New Roman"/>
        </w:rPr>
        <w:t xml:space="preserve"> This event on 21 January 1525 marked the historic</w:t>
      </w:r>
      <w:r w:rsidR="00E77ACA">
        <w:rPr>
          <w:rFonts w:ascii="Times New Roman" w:hAnsi="Times New Roman" w:cs="Times New Roman"/>
        </w:rPr>
        <w:t>al</w:t>
      </w:r>
      <w:r w:rsidR="00E932B7">
        <w:rPr>
          <w:rFonts w:ascii="Times New Roman" w:hAnsi="Times New Roman" w:cs="Times New Roman"/>
        </w:rPr>
        <w:t xml:space="preserve"> beginning of the</w:t>
      </w:r>
      <w:r w:rsidR="008E1834">
        <w:rPr>
          <w:rFonts w:ascii="Times New Roman" w:hAnsi="Times New Roman" w:cs="Times New Roman"/>
        </w:rPr>
        <w:t xml:space="preserve"> tumultuous</w:t>
      </w:r>
      <w:r w:rsidR="00E932B7">
        <w:rPr>
          <w:rFonts w:ascii="Times New Roman" w:hAnsi="Times New Roman" w:cs="Times New Roman"/>
        </w:rPr>
        <w:t xml:space="preserve"> Anabaptist </w:t>
      </w:r>
      <w:r w:rsidR="008E1834">
        <w:rPr>
          <w:rFonts w:ascii="Times New Roman" w:hAnsi="Times New Roman" w:cs="Times New Roman"/>
        </w:rPr>
        <w:t>reform</w:t>
      </w:r>
      <w:r w:rsidR="00E77ACA">
        <w:rPr>
          <w:rFonts w:ascii="Times New Roman" w:hAnsi="Times New Roman" w:cs="Times New Roman"/>
        </w:rPr>
        <w:t xml:space="preserve"> movement</w:t>
      </w:r>
      <w:r w:rsidR="008E1834">
        <w:rPr>
          <w:rFonts w:ascii="Times New Roman" w:hAnsi="Times New Roman" w:cs="Times New Roman"/>
        </w:rPr>
        <w:t xml:space="preserve"> in Europe</w:t>
      </w:r>
      <w:r w:rsidR="00E932B7">
        <w:rPr>
          <w:rFonts w:ascii="Times New Roman" w:hAnsi="Times New Roman" w:cs="Times New Roman"/>
        </w:rPr>
        <w:t xml:space="preserve">. The desire to </w:t>
      </w:r>
      <w:r w:rsidR="00225E20">
        <w:rPr>
          <w:rFonts w:ascii="Times New Roman" w:hAnsi="Times New Roman" w:cs="Times New Roman"/>
        </w:rPr>
        <w:t xml:space="preserve">reform the church actually led a repudiation of former ordinations </w:t>
      </w:r>
      <w:r w:rsidR="00FD7D26">
        <w:rPr>
          <w:rFonts w:ascii="Times New Roman" w:hAnsi="Times New Roman" w:cs="Times New Roman"/>
        </w:rPr>
        <w:t xml:space="preserve">among priests </w:t>
      </w:r>
      <w:r w:rsidR="00225E20">
        <w:rPr>
          <w:rFonts w:ascii="Times New Roman" w:hAnsi="Times New Roman" w:cs="Times New Roman"/>
        </w:rPr>
        <w:t xml:space="preserve">and the </w:t>
      </w:r>
      <w:r w:rsidR="008E1834">
        <w:rPr>
          <w:rFonts w:ascii="Times New Roman" w:hAnsi="Times New Roman" w:cs="Times New Roman"/>
        </w:rPr>
        <w:t>validation</w:t>
      </w:r>
      <w:r w:rsidR="00225E20">
        <w:rPr>
          <w:rFonts w:ascii="Times New Roman" w:hAnsi="Times New Roman" w:cs="Times New Roman"/>
        </w:rPr>
        <w:t xml:space="preserve"> of lay leaders</w:t>
      </w:r>
      <w:r w:rsidR="008435D3">
        <w:rPr>
          <w:rFonts w:ascii="Times New Roman" w:hAnsi="Times New Roman" w:cs="Times New Roman"/>
        </w:rPr>
        <w:t>hip</w:t>
      </w:r>
      <w:r w:rsidR="00225E20">
        <w:rPr>
          <w:rFonts w:ascii="Times New Roman" w:hAnsi="Times New Roman" w:cs="Times New Roman"/>
        </w:rPr>
        <w:t xml:space="preserve"> giving rise to a “lay apostolate</w:t>
      </w:r>
      <w:r w:rsidR="008435D3">
        <w:rPr>
          <w:rFonts w:ascii="Times New Roman" w:hAnsi="Times New Roman" w:cs="Times New Roman"/>
        </w:rPr>
        <w:t>,</w:t>
      </w:r>
      <w:r w:rsidR="00225E20">
        <w:rPr>
          <w:rFonts w:ascii="Times New Roman" w:hAnsi="Times New Roman" w:cs="Times New Roman"/>
        </w:rPr>
        <w:t>” which was</w:t>
      </w:r>
      <w:r w:rsidR="00FD7D26">
        <w:rPr>
          <w:rFonts w:ascii="Times New Roman" w:hAnsi="Times New Roman" w:cs="Times New Roman"/>
        </w:rPr>
        <w:t>,</w:t>
      </w:r>
      <w:r w:rsidR="008435D3">
        <w:rPr>
          <w:rFonts w:ascii="Times New Roman" w:hAnsi="Times New Roman" w:cs="Times New Roman"/>
        </w:rPr>
        <w:t xml:space="preserve"> </w:t>
      </w:r>
      <w:r w:rsidR="00FD7D26">
        <w:rPr>
          <w:rFonts w:ascii="Times New Roman" w:hAnsi="Times New Roman" w:cs="Times New Roman"/>
        </w:rPr>
        <w:t xml:space="preserve">in fact, </w:t>
      </w:r>
      <w:r w:rsidR="008435D3">
        <w:rPr>
          <w:rFonts w:ascii="Times New Roman" w:hAnsi="Times New Roman" w:cs="Times New Roman"/>
        </w:rPr>
        <w:t>a lasting contribution of</w:t>
      </w:r>
      <w:r w:rsidR="00225E20">
        <w:rPr>
          <w:rFonts w:ascii="Times New Roman" w:hAnsi="Times New Roman" w:cs="Times New Roman"/>
        </w:rPr>
        <w:t xml:space="preserve"> the Radical Reformation.</w:t>
      </w:r>
      <w:r w:rsidR="00225E20">
        <w:rPr>
          <w:rStyle w:val="FootnoteReference"/>
          <w:rFonts w:ascii="Times New Roman" w:hAnsi="Times New Roman" w:cs="Times New Roman"/>
        </w:rPr>
        <w:footnoteReference w:id="33"/>
      </w:r>
      <w:r w:rsidR="00E77ACA">
        <w:rPr>
          <w:rFonts w:ascii="Times New Roman" w:hAnsi="Times New Roman" w:cs="Times New Roman"/>
        </w:rPr>
        <w:t xml:space="preserve"> The ritual</w:t>
      </w:r>
      <w:r w:rsidR="00FD7D26">
        <w:rPr>
          <w:rFonts w:ascii="Times New Roman" w:hAnsi="Times New Roman" w:cs="Times New Roman"/>
        </w:rPr>
        <w:t xml:space="preserve"> of ordination</w:t>
      </w:r>
      <w:r w:rsidR="00E77ACA">
        <w:rPr>
          <w:rFonts w:ascii="Times New Roman" w:hAnsi="Times New Roman" w:cs="Times New Roman"/>
        </w:rPr>
        <w:t xml:space="preserve"> itself was used to redefine power relations between groups within the church.</w:t>
      </w:r>
    </w:p>
    <w:p w:rsidR="00E77ACA" w:rsidRDefault="00225E20" w:rsidP="000D5480">
      <w:pPr>
        <w:spacing w:after="0"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Laying</w:t>
      </w:r>
      <w:proofErr w:type="gramEnd"/>
      <w:r>
        <w:rPr>
          <w:rFonts w:ascii="Times New Roman" w:hAnsi="Times New Roman" w:cs="Times New Roman"/>
        </w:rPr>
        <w:t xml:space="preserve"> on of hands</w:t>
      </w:r>
      <w:r w:rsidR="008E1834">
        <w:rPr>
          <w:rFonts w:ascii="Times New Roman" w:hAnsi="Times New Roman" w:cs="Times New Roman"/>
        </w:rPr>
        <w:t xml:space="preserve"> as a ritual practice</w:t>
      </w:r>
      <w:r>
        <w:rPr>
          <w:rFonts w:ascii="Times New Roman" w:hAnsi="Times New Roman" w:cs="Times New Roman"/>
        </w:rPr>
        <w:t xml:space="preserve"> </w:t>
      </w:r>
      <w:r w:rsidR="00EB1CA8">
        <w:rPr>
          <w:rFonts w:ascii="Times New Roman" w:hAnsi="Times New Roman" w:cs="Times New Roman"/>
        </w:rPr>
        <w:t>can</w:t>
      </w:r>
      <w:r w:rsidR="008E1834">
        <w:rPr>
          <w:rFonts w:ascii="Times New Roman" w:hAnsi="Times New Roman" w:cs="Times New Roman"/>
        </w:rPr>
        <w:t xml:space="preserve"> be misrecognized even to the point of subverting its </w:t>
      </w:r>
      <w:r w:rsidR="00E77ACA">
        <w:rPr>
          <w:rFonts w:ascii="Times New Roman" w:hAnsi="Times New Roman" w:cs="Times New Roman"/>
        </w:rPr>
        <w:t xml:space="preserve">ritual </w:t>
      </w:r>
      <w:r w:rsidR="001A1DFC">
        <w:rPr>
          <w:rFonts w:ascii="Times New Roman" w:hAnsi="Times New Roman" w:cs="Times New Roman"/>
        </w:rPr>
        <w:t>significance</w:t>
      </w:r>
      <w:r w:rsidR="00EB1CA8">
        <w:rPr>
          <w:rFonts w:ascii="Times New Roman" w:hAnsi="Times New Roman" w:cs="Times New Roman"/>
        </w:rPr>
        <w:t>. An example of misr</w:t>
      </w:r>
      <w:r w:rsidR="00DE6220">
        <w:rPr>
          <w:rFonts w:ascii="Times New Roman" w:hAnsi="Times New Roman" w:cs="Times New Roman"/>
        </w:rPr>
        <w:t xml:space="preserve">ecognition is found in Wesley’s imposition of hands and </w:t>
      </w:r>
      <w:r w:rsidR="00E77ACA">
        <w:rPr>
          <w:rFonts w:ascii="Times New Roman" w:hAnsi="Times New Roman" w:cs="Times New Roman"/>
        </w:rPr>
        <w:t xml:space="preserve">the </w:t>
      </w:r>
      <w:r w:rsidR="00DE6220">
        <w:rPr>
          <w:rFonts w:ascii="Times New Roman" w:hAnsi="Times New Roman" w:cs="Times New Roman"/>
        </w:rPr>
        <w:t xml:space="preserve">prayer of </w:t>
      </w:r>
      <w:r w:rsidR="004F39E8">
        <w:rPr>
          <w:rFonts w:ascii="Times New Roman" w:hAnsi="Times New Roman" w:cs="Times New Roman"/>
        </w:rPr>
        <w:t xml:space="preserve">episcopal </w:t>
      </w:r>
      <w:r w:rsidR="00DE6220">
        <w:rPr>
          <w:rFonts w:ascii="Times New Roman" w:hAnsi="Times New Roman" w:cs="Times New Roman"/>
        </w:rPr>
        <w:t xml:space="preserve">ordination upon </w:t>
      </w:r>
      <w:r w:rsidR="00EB1CA8">
        <w:rPr>
          <w:rFonts w:ascii="Times New Roman" w:hAnsi="Times New Roman" w:cs="Times New Roman"/>
        </w:rPr>
        <w:t xml:space="preserve">Thomas Coke in </w:t>
      </w:r>
      <w:r w:rsidR="00FD7D26">
        <w:rPr>
          <w:rFonts w:ascii="Times New Roman" w:hAnsi="Times New Roman" w:cs="Times New Roman"/>
        </w:rPr>
        <w:t>1784 at</w:t>
      </w:r>
      <w:r w:rsidR="00AA7162">
        <w:rPr>
          <w:rFonts w:ascii="Times New Roman" w:hAnsi="Times New Roman" w:cs="Times New Roman"/>
        </w:rPr>
        <w:t xml:space="preserve"> Bristol and </w:t>
      </w:r>
      <w:r w:rsidR="004F39E8">
        <w:rPr>
          <w:rFonts w:ascii="Times New Roman" w:hAnsi="Times New Roman" w:cs="Times New Roman"/>
        </w:rPr>
        <w:t xml:space="preserve">Coke’s leadership of </w:t>
      </w:r>
      <w:r w:rsidR="00AA7162">
        <w:rPr>
          <w:rFonts w:ascii="Times New Roman" w:hAnsi="Times New Roman" w:cs="Times New Roman"/>
        </w:rPr>
        <w:t>the subsequent</w:t>
      </w:r>
      <w:r w:rsidR="00EB1CA8">
        <w:rPr>
          <w:rFonts w:ascii="Times New Roman" w:hAnsi="Times New Roman" w:cs="Times New Roman"/>
        </w:rPr>
        <w:t xml:space="preserve"> Christmas Conference </w:t>
      </w:r>
      <w:r w:rsidR="00AA7162">
        <w:rPr>
          <w:rFonts w:ascii="Times New Roman" w:hAnsi="Times New Roman" w:cs="Times New Roman"/>
        </w:rPr>
        <w:t>in Baltimore.</w:t>
      </w:r>
      <w:r w:rsidR="000E0B45">
        <w:rPr>
          <w:rFonts w:ascii="Times New Roman" w:hAnsi="Times New Roman" w:cs="Times New Roman"/>
        </w:rPr>
        <w:t xml:space="preserve"> </w:t>
      </w:r>
      <w:r w:rsidR="004E6739">
        <w:rPr>
          <w:rFonts w:ascii="Times New Roman" w:hAnsi="Times New Roman" w:cs="Times New Roman"/>
        </w:rPr>
        <w:t xml:space="preserve">This </w:t>
      </w:r>
      <w:r w:rsidR="00AA7162">
        <w:rPr>
          <w:rFonts w:ascii="Times New Roman" w:hAnsi="Times New Roman" w:cs="Times New Roman"/>
        </w:rPr>
        <w:t>functional</w:t>
      </w:r>
      <w:r w:rsidR="004E6739">
        <w:rPr>
          <w:rFonts w:ascii="Times New Roman" w:hAnsi="Times New Roman" w:cs="Times New Roman"/>
        </w:rPr>
        <w:t xml:space="preserve"> use of ritual </w:t>
      </w:r>
      <w:r w:rsidR="00AA7162">
        <w:rPr>
          <w:rFonts w:ascii="Times New Roman" w:hAnsi="Times New Roman" w:cs="Times New Roman"/>
        </w:rPr>
        <w:t xml:space="preserve">to overcome </w:t>
      </w:r>
      <w:r w:rsidR="004F39E8">
        <w:rPr>
          <w:rFonts w:ascii="Times New Roman" w:hAnsi="Times New Roman" w:cs="Times New Roman"/>
        </w:rPr>
        <w:t xml:space="preserve">leadership deficiencies </w:t>
      </w:r>
      <w:r w:rsidR="00134DD0">
        <w:rPr>
          <w:rFonts w:ascii="Times New Roman" w:hAnsi="Times New Roman" w:cs="Times New Roman"/>
        </w:rPr>
        <w:t xml:space="preserve">among Methodists in America </w:t>
      </w:r>
      <w:r w:rsidR="004E6739">
        <w:rPr>
          <w:rFonts w:ascii="Times New Roman" w:hAnsi="Times New Roman" w:cs="Times New Roman"/>
        </w:rPr>
        <w:t xml:space="preserve">becomes </w:t>
      </w:r>
      <w:r w:rsidR="00AA7162">
        <w:rPr>
          <w:rFonts w:ascii="Times New Roman" w:hAnsi="Times New Roman" w:cs="Times New Roman"/>
        </w:rPr>
        <w:t xml:space="preserve">quite </w:t>
      </w:r>
      <w:r w:rsidR="004E6739">
        <w:rPr>
          <w:rFonts w:ascii="Times New Roman" w:hAnsi="Times New Roman" w:cs="Times New Roman"/>
        </w:rPr>
        <w:t xml:space="preserve">symbolic </w:t>
      </w:r>
      <w:r w:rsidR="004F39E8">
        <w:rPr>
          <w:rFonts w:ascii="Times New Roman" w:hAnsi="Times New Roman" w:cs="Times New Roman"/>
        </w:rPr>
        <w:t xml:space="preserve">in terms of how </w:t>
      </w:r>
      <w:r w:rsidR="00134DD0">
        <w:rPr>
          <w:rFonts w:ascii="Times New Roman" w:hAnsi="Times New Roman" w:cs="Times New Roman"/>
        </w:rPr>
        <w:t>Wesley’s use of the ordination rites</w:t>
      </w:r>
      <w:r w:rsidR="004F39E8">
        <w:rPr>
          <w:rFonts w:ascii="Times New Roman" w:hAnsi="Times New Roman" w:cs="Times New Roman"/>
        </w:rPr>
        <w:t xml:space="preserve"> changed the theological significance of ordination as ordered succession of leadership</w:t>
      </w:r>
      <w:r w:rsidR="00E77ACA">
        <w:rPr>
          <w:rFonts w:ascii="Times New Roman" w:hAnsi="Times New Roman" w:cs="Times New Roman"/>
        </w:rPr>
        <w:t xml:space="preserve"> within the church</w:t>
      </w:r>
      <w:r w:rsidR="004F39E8">
        <w:rPr>
          <w:rFonts w:ascii="Times New Roman" w:hAnsi="Times New Roman" w:cs="Times New Roman"/>
        </w:rPr>
        <w:t>.</w:t>
      </w:r>
      <w:r w:rsidR="004E6739">
        <w:rPr>
          <w:rFonts w:ascii="Times New Roman" w:hAnsi="Times New Roman" w:cs="Times New Roman"/>
        </w:rPr>
        <w:t xml:space="preserve"> </w:t>
      </w:r>
      <w:r w:rsidR="008435D3">
        <w:rPr>
          <w:rFonts w:ascii="Times New Roman" w:hAnsi="Times New Roman" w:cs="Times New Roman"/>
        </w:rPr>
        <w:t xml:space="preserve">The change in ritual practice </w:t>
      </w:r>
      <w:r w:rsidR="000F384B">
        <w:rPr>
          <w:rFonts w:ascii="Times New Roman" w:hAnsi="Times New Roman" w:cs="Times New Roman"/>
        </w:rPr>
        <w:t xml:space="preserve">preceded </w:t>
      </w:r>
      <w:r w:rsidR="008435D3">
        <w:rPr>
          <w:rFonts w:ascii="Times New Roman" w:hAnsi="Times New Roman" w:cs="Times New Roman"/>
        </w:rPr>
        <w:t>theological confusion</w:t>
      </w:r>
      <w:r w:rsidR="000F384B">
        <w:rPr>
          <w:rFonts w:ascii="Times New Roman" w:hAnsi="Times New Roman" w:cs="Times New Roman"/>
        </w:rPr>
        <w:t xml:space="preserve"> regarding ordained ministry</w:t>
      </w:r>
      <w:r w:rsidR="008435D3">
        <w:rPr>
          <w:rFonts w:ascii="Times New Roman" w:hAnsi="Times New Roman" w:cs="Times New Roman"/>
        </w:rPr>
        <w:t>.</w:t>
      </w:r>
    </w:p>
    <w:p w:rsidR="00225E20" w:rsidRDefault="008435D3" w:rsidP="000D5480">
      <w:pPr>
        <w:spacing w:after="0" w:line="360" w:lineRule="auto"/>
        <w:ind w:firstLine="720"/>
        <w:rPr>
          <w:rFonts w:ascii="Times New Roman" w:hAnsi="Times New Roman" w:cs="Times New Roman"/>
        </w:rPr>
      </w:pPr>
      <w:r>
        <w:rPr>
          <w:rFonts w:ascii="Times New Roman" w:hAnsi="Times New Roman" w:cs="Times New Roman"/>
        </w:rPr>
        <w:t xml:space="preserve">Turning again to Catherine </w:t>
      </w:r>
      <w:r w:rsidR="004F39E8">
        <w:rPr>
          <w:rFonts w:ascii="Times New Roman" w:hAnsi="Times New Roman" w:cs="Times New Roman"/>
        </w:rPr>
        <w:t>Bell</w:t>
      </w:r>
      <w:r>
        <w:rPr>
          <w:rFonts w:ascii="Times New Roman" w:hAnsi="Times New Roman" w:cs="Times New Roman"/>
        </w:rPr>
        <w:t>, she</w:t>
      </w:r>
      <w:r w:rsidR="004F39E8">
        <w:rPr>
          <w:rFonts w:ascii="Times New Roman" w:hAnsi="Times New Roman" w:cs="Times New Roman"/>
        </w:rPr>
        <w:t xml:space="preserve"> asserts the importance of “seeing and judging” a practice to </w:t>
      </w:r>
      <w:r w:rsidR="00134DD0">
        <w:rPr>
          <w:rFonts w:ascii="Times New Roman" w:hAnsi="Times New Roman" w:cs="Times New Roman"/>
        </w:rPr>
        <w:t>ascertain if it is the “appropriate thing to do.”</w:t>
      </w:r>
      <w:r w:rsidR="004F39E8">
        <w:rPr>
          <w:rFonts w:ascii="Times New Roman" w:hAnsi="Times New Roman" w:cs="Times New Roman"/>
        </w:rPr>
        <w:t xml:space="preserve"> </w:t>
      </w:r>
      <w:r w:rsidR="00DE6220">
        <w:rPr>
          <w:rFonts w:ascii="Times New Roman" w:hAnsi="Times New Roman" w:cs="Times New Roman"/>
        </w:rPr>
        <w:t xml:space="preserve">In Anglican </w:t>
      </w:r>
      <w:proofErr w:type="gramStart"/>
      <w:r w:rsidR="00DE6220">
        <w:rPr>
          <w:rFonts w:ascii="Times New Roman" w:hAnsi="Times New Roman" w:cs="Times New Roman"/>
        </w:rPr>
        <w:t>church</w:t>
      </w:r>
      <w:proofErr w:type="gramEnd"/>
      <w:r w:rsidR="00DE6220">
        <w:rPr>
          <w:rFonts w:ascii="Times New Roman" w:hAnsi="Times New Roman" w:cs="Times New Roman"/>
        </w:rPr>
        <w:t xml:space="preserve"> order</w:t>
      </w:r>
      <w:r w:rsidR="00134DD0">
        <w:rPr>
          <w:rFonts w:ascii="Times New Roman" w:hAnsi="Times New Roman" w:cs="Times New Roman"/>
        </w:rPr>
        <w:t>s</w:t>
      </w:r>
      <w:r w:rsidR="00E77ACA">
        <w:rPr>
          <w:rFonts w:ascii="Times New Roman" w:hAnsi="Times New Roman" w:cs="Times New Roman"/>
        </w:rPr>
        <w:t xml:space="preserve">, an elder (presbyter) </w:t>
      </w:r>
      <w:r w:rsidR="00DE6220">
        <w:rPr>
          <w:rFonts w:ascii="Times New Roman" w:hAnsi="Times New Roman" w:cs="Times New Roman"/>
        </w:rPr>
        <w:t>cannot ordain another</w:t>
      </w:r>
      <w:r w:rsidR="00E77ACA">
        <w:rPr>
          <w:rFonts w:ascii="Times New Roman" w:hAnsi="Times New Roman" w:cs="Times New Roman"/>
        </w:rPr>
        <w:t xml:space="preserve"> one</w:t>
      </w:r>
      <w:r w:rsidR="00DE6220">
        <w:rPr>
          <w:rFonts w:ascii="Times New Roman" w:hAnsi="Times New Roman" w:cs="Times New Roman"/>
        </w:rPr>
        <w:t>, only a bishop may do so.</w:t>
      </w:r>
      <w:r w:rsidR="004F39E8">
        <w:rPr>
          <w:rFonts w:ascii="Times New Roman" w:hAnsi="Times New Roman" w:cs="Times New Roman"/>
        </w:rPr>
        <w:t xml:space="preserve"> The bishop of London has already refused Wesley’s demand to ordain leaders for </w:t>
      </w:r>
      <w:r w:rsidR="001A1DFC">
        <w:rPr>
          <w:rFonts w:ascii="Times New Roman" w:hAnsi="Times New Roman" w:cs="Times New Roman"/>
        </w:rPr>
        <w:t>Methodists</w:t>
      </w:r>
      <w:r w:rsidR="00FD7D26">
        <w:rPr>
          <w:rFonts w:ascii="Times New Roman" w:hAnsi="Times New Roman" w:cs="Times New Roman"/>
        </w:rPr>
        <w:t xml:space="preserve"> in America</w:t>
      </w:r>
      <w:r w:rsidR="004F39E8">
        <w:rPr>
          <w:rFonts w:ascii="Times New Roman" w:hAnsi="Times New Roman" w:cs="Times New Roman"/>
        </w:rPr>
        <w:t>.</w:t>
      </w:r>
      <w:r w:rsidR="00E77ACA">
        <w:rPr>
          <w:rFonts w:ascii="Times New Roman" w:hAnsi="Times New Roman" w:cs="Times New Roman"/>
        </w:rPr>
        <w:t xml:space="preserve"> </w:t>
      </w:r>
      <w:r w:rsidR="00DE6220">
        <w:rPr>
          <w:rFonts w:ascii="Times New Roman" w:hAnsi="Times New Roman" w:cs="Times New Roman"/>
        </w:rPr>
        <w:t xml:space="preserve">In Wesley’s mind, the distinction between church offices </w:t>
      </w:r>
      <w:r w:rsidR="00436823">
        <w:rPr>
          <w:rFonts w:ascii="Times New Roman" w:hAnsi="Times New Roman" w:cs="Times New Roman"/>
        </w:rPr>
        <w:t>was n</w:t>
      </w:r>
      <w:r w:rsidR="00DE6220">
        <w:rPr>
          <w:rFonts w:ascii="Times New Roman" w:hAnsi="Times New Roman" w:cs="Times New Roman"/>
        </w:rPr>
        <w:t xml:space="preserve">ot held to be scripturally </w:t>
      </w:r>
      <w:r w:rsidR="00E77ACA">
        <w:rPr>
          <w:rFonts w:ascii="Times New Roman" w:hAnsi="Times New Roman" w:cs="Times New Roman"/>
        </w:rPr>
        <w:t>significant;</w:t>
      </w:r>
      <w:r w:rsidR="0090678C">
        <w:rPr>
          <w:rFonts w:ascii="Times New Roman" w:hAnsi="Times New Roman" w:cs="Times New Roman"/>
        </w:rPr>
        <w:t xml:space="preserve"> otherwise</w:t>
      </w:r>
      <w:r w:rsidR="00E77ACA">
        <w:rPr>
          <w:rFonts w:ascii="Times New Roman" w:hAnsi="Times New Roman" w:cs="Times New Roman"/>
        </w:rPr>
        <w:t>,</w:t>
      </w:r>
      <w:r w:rsidR="0090678C">
        <w:rPr>
          <w:rFonts w:ascii="Times New Roman" w:hAnsi="Times New Roman" w:cs="Times New Roman"/>
        </w:rPr>
        <w:t xml:space="preserve"> W</w:t>
      </w:r>
      <w:r w:rsidR="002B0086">
        <w:rPr>
          <w:rFonts w:ascii="Times New Roman" w:hAnsi="Times New Roman" w:cs="Times New Roman"/>
        </w:rPr>
        <w:t xml:space="preserve">esley would not have offered </w:t>
      </w:r>
      <w:r w:rsidR="0090678C">
        <w:rPr>
          <w:rFonts w:ascii="Times New Roman" w:hAnsi="Times New Roman" w:cs="Times New Roman"/>
        </w:rPr>
        <w:t>such an exemption in practice for American Methodists</w:t>
      </w:r>
      <w:r w:rsidR="00DE6220">
        <w:rPr>
          <w:rFonts w:ascii="Times New Roman" w:hAnsi="Times New Roman" w:cs="Times New Roman"/>
        </w:rPr>
        <w:t>.</w:t>
      </w:r>
      <w:r w:rsidR="0090678C">
        <w:rPr>
          <w:rStyle w:val="FootnoteReference"/>
          <w:rFonts w:ascii="Times New Roman" w:hAnsi="Times New Roman" w:cs="Times New Roman"/>
        </w:rPr>
        <w:footnoteReference w:id="34"/>
      </w:r>
      <w:r w:rsidR="00DE6220">
        <w:rPr>
          <w:rFonts w:ascii="Times New Roman" w:hAnsi="Times New Roman" w:cs="Times New Roman"/>
        </w:rPr>
        <w:t xml:space="preserve"> Even still, Wesley called Coke a “superintendent” as an anglicized interpretation</w:t>
      </w:r>
      <w:r w:rsidR="00103D50">
        <w:rPr>
          <w:rFonts w:ascii="Times New Roman" w:hAnsi="Times New Roman" w:cs="Times New Roman"/>
        </w:rPr>
        <w:t xml:space="preserve"> of the scriptural term </w:t>
      </w:r>
      <w:proofErr w:type="spellStart"/>
      <w:r w:rsidR="00103D50" w:rsidRPr="00103D50">
        <w:rPr>
          <w:rFonts w:ascii="Times New Roman" w:hAnsi="Times New Roman" w:cs="Times New Roman"/>
          <w:i/>
        </w:rPr>
        <w:t>episkopos</w:t>
      </w:r>
      <w:proofErr w:type="spellEnd"/>
      <w:r w:rsidR="00103D50">
        <w:rPr>
          <w:rFonts w:ascii="Times New Roman" w:hAnsi="Times New Roman" w:cs="Times New Roman"/>
        </w:rPr>
        <w:t xml:space="preserve">. </w:t>
      </w:r>
      <w:r w:rsidR="007A6DC3">
        <w:rPr>
          <w:rFonts w:ascii="Times New Roman" w:hAnsi="Times New Roman" w:cs="Times New Roman"/>
        </w:rPr>
        <w:t>Under scriptural authority and not ecclesial authority, Wesley acted to rearrange the lines of authority depicted in the rites of ordination</w:t>
      </w:r>
      <w:r w:rsidR="00F95C84">
        <w:rPr>
          <w:rFonts w:ascii="Times New Roman" w:hAnsi="Times New Roman" w:cs="Times New Roman"/>
        </w:rPr>
        <w:t xml:space="preserve"> within his theological tradition</w:t>
      </w:r>
      <w:r w:rsidR="007A6DC3">
        <w:rPr>
          <w:rFonts w:ascii="Times New Roman" w:hAnsi="Times New Roman" w:cs="Times New Roman"/>
        </w:rPr>
        <w:t xml:space="preserve">. </w:t>
      </w:r>
      <w:r w:rsidR="00F95C84">
        <w:rPr>
          <w:rFonts w:ascii="Times New Roman" w:hAnsi="Times New Roman" w:cs="Times New Roman"/>
        </w:rPr>
        <w:t>About a</w:t>
      </w:r>
      <w:r w:rsidR="00103D50">
        <w:rPr>
          <w:rFonts w:ascii="Times New Roman" w:hAnsi="Times New Roman" w:cs="Times New Roman"/>
        </w:rPr>
        <w:t xml:space="preserve"> decade</w:t>
      </w:r>
      <w:r w:rsidR="00F95C84">
        <w:rPr>
          <w:rFonts w:ascii="Times New Roman" w:hAnsi="Times New Roman" w:cs="Times New Roman"/>
        </w:rPr>
        <w:t xml:space="preserve"> later</w:t>
      </w:r>
      <w:r w:rsidR="00103D50">
        <w:rPr>
          <w:rFonts w:ascii="Times New Roman" w:hAnsi="Times New Roman" w:cs="Times New Roman"/>
        </w:rPr>
        <w:t>, the Methodist Episcopal Church in America changed “superintendent” to “bishop” in its official designations.</w:t>
      </w:r>
      <w:r w:rsidR="00103D50">
        <w:rPr>
          <w:rStyle w:val="FootnoteReference"/>
          <w:rFonts w:ascii="Times New Roman" w:hAnsi="Times New Roman" w:cs="Times New Roman"/>
        </w:rPr>
        <w:footnoteReference w:id="35"/>
      </w:r>
      <w:r w:rsidR="00DE6220">
        <w:rPr>
          <w:rFonts w:ascii="Times New Roman" w:hAnsi="Times New Roman" w:cs="Times New Roman"/>
        </w:rPr>
        <w:t xml:space="preserve"> </w:t>
      </w:r>
      <w:r w:rsidR="001A1DFC">
        <w:rPr>
          <w:rFonts w:ascii="Times New Roman" w:hAnsi="Times New Roman" w:cs="Times New Roman"/>
        </w:rPr>
        <w:t xml:space="preserve">Hermeneutical gymnastics and theological oscillation are not a sufficient explanation of Wesley’s decision to ordain Thomas Coke. </w:t>
      </w:r>
      <w:r w:rsidR="00AB495E">
        <w:rPr>
          <w:rFonts w:ascii="Times New Roman" w:hAnsi="Times New Roman" w:cs="Times New Roman"/>
        </w:rPr>
        <w:t>Situating Wesley within the socio-cultur</w:t>
      </w:r>
      <w:r w:rsidR="00B532CF">
        <w:rPr>
          <w:rFonts w:ascii="Times New Roman" w:hAnsi="Times New Roman" w:cs="Times New Roman"/>
        </w:rPr>
        <w:t xml:space="preserve">al context </w:t>
      </w:r>
      <w:r w:rsidR="000F384B">
        <w:rPr>
          <w:rFonts w:ascii="Times New Roman" w:hAnsi="Times New Roman" w:cs="Times New Roman"/>
        </w:rPr>
        <w:t>of Britain in which</w:t>
      </w:r>
      <w:r w:rsidR="00B532CF">
        <w:rPr>
          <w:rFonts w:ascii="Times New Roman" w:hAnsi="Times New Roman" w:cs="Times New Roman"/>
        </w:rPr>
        <w:t xml:space="preserve"> the Act of </w:t>
      </w:r>
      <w:r w:rsidR="00AB495E">
        <w:rPr>
          <w:rFonts w:ascii="Times New Roman" w:hAnsi="Times New Roman" w:cs="Times New Roman"/>
        </w:rPr>
        <w:t>Conform</w:t>
      </w:r>
      <w:r w:rsidR="00B532CF">
        <w:rPr>
          <w:rFonts w:ascii="Times New Roman" w:hAnsi="Times New Roman" w:cs="Times New Roman"/>
        </w:rPr>
        <w:t xml:space="preserve">ity </w:t>
      </w:r>
      <w:r w:rsidR="000F384B">
        <w:rPr>
          <w:rFonts w:ascii="Times New Roman" w:hAnsi="Times New Roman" w:cs="Times New Roman"/>
        </w:rPr>
        <w:t>was passed in 1662 followed by the</w:t>
      </w:r>
      <w:r w:rsidR="00B532CF">
        <w:rPr>
          <w:rFonts w:ascii="Times New Roman" w:hAnsi="Times New Roman" w:cs="Times New Roman"/>
        </w:rPr>
        <w:t xml:space="preserve"> non-conformist </w:t>
      </w:r>
      <w:r w:rsidR="00AB495E">
        <w:rPr>
          <w:rFonts w:ascii="Times New Roman" w:hAnsi="Times New Roman" w:cs="Times New Roman"/>
        </w:rPr>
        <w:t>reactionary movement</w:t>
      </w:r>
      <w:r w:rsidR="00B532CF">
        <w:rPr>
          <w:rFonts w:ascii="Times New Roman" w:hAnsi="Times New Roman" w:cs="Times New Roman"/>
        </w:rPr>
        <w:t xml:space="preserve"> has to be </w:t>
      </w:r>
      <w:r w:rsidR="00B532CF">
        <w:rPr>
          <w:rFonts w:ascii="Times New Roman" w:hAnsi="Times New Roman" w:cs="Times New Roman"/>
        </w:rPr>
        <w:lastRenderedPageBreak/>
        <w:t xml:space="preserve">considered </w:t>
      </w:r>
      <w:r w:rsidR="00AB495E">
        <w:rPr>
          <w:rFonts w:ascii="Times New Roman" w:hAnsi="Times New Roman" w:cs="Times New Roman"/>
        </w:rPr>
        <w:t xml:space="preserve">as part of Wesley’s decision </w:t>
      </w:r>
      <w:r w:rsidR="00B532CF">
        <w:rPr>
          <w:rFonts w:ascii="Times New Roman" w:hAnsi="Times New Roman" w:cs="Times New Roman"/>
        </w:rPr>
        <w:t xml:space="preserve">as much as the </w:t>
      </w:r>
      <w:r w:rsidR="002B0086">
        <w:rPr>
          <w:rFonts w:ascii="Times New Roman" w:hAnsi="Times New Roman" w:cs="Times New Roman"/>
        </w:rPr>
        <w:t xml:space="preserve">given </w:t>
      </w:r>
      <w:r w:rsidR="00B532CF">
        <w:rPr>
          <w:rFonts w:ascii="Times New Roman" w:hAnsi="Times New Roman" w:cs="Times New Roman"/>
        </w:rPr>
        <w:t xml:space="preserve">scriptural and theological </w:t>
      </w:r>
      <w:r w:rsidR="002B0086">
        <w:rPr>
          <w:rFonts w:ascii="Times New Roman" w:hAnsi="Times New Roman" w:cs="Times New Roman"/>
        </w:rPr>
        <w:t>bases for this change in</w:t>
      </w:r>
      <w:r w:rsidR="000F384B">
        <w:rPr>
          <w:rFonts w:ascii="Times New Roman" w:hAnsi="Times New Roman" w:cs="Times New Roman"/>
        </w:rPr>
        <w:t xml:space="preserve"> ritual</w:t>
      </w:r>
      <w:r w:rsidR="002B0086">
        <w:rPr>
          <w:rFonts w:ascii="Times New Roman" w:hAnsi="Times New Roman" w:cs="Times New Roman"/>
        </w:rPr>
        <w:t xml:space="preserve"> practice</w:t>
      </w:r>
      <w:r w:rsidR="00AB495E">
        <w:rPr>
          <w:rFonts w:ascii="Times New Roman" w:hAnsi="Times New Roman" w:cs="Times New Roman"/>
        </w:rPr>
        <w:t xml:space="preserve">. </w:t>
      </w:r>
      <w:r w:rsidR="00134DD0">
        <w:rPr>
          <w:rFonts w:ascii="Times New Roman" w:hAnsi="Times New Roman" w:cs="Times New Roman"/>
        </w:rPr>
        <w:t>The practice itself led to a reworking of how the rites of ordination were understood theologically</w:t>
      </w:r>
      <w:r w:rsidR="00F95C84">
        <w:rPr>
          <w:rFonts w:ascii="Times New Roman" w:hAnsi="Times New Roman" w:cs="Times New Roman"/>
        </w:rPr>
        <w:t xml:space="preserve"> among his followers</w:t>
      </w:r>
      <w:r w:rsidR="00F956ED">
        <w:rPr>
          <w:rFonts w:ascii="Times New Roman" w:hAnsi="Times New Roman" w:cs="Times New Roman"/>
        </w:rPr>
        <w:t xml:space="preserve">, </w:t>
      </w:r>
      <w:r w:rsidR="002B0086">
        <w:rPr>
          <w:rFonts w:ascii="Times New Roman" w:hAnsi="Times New Roman" w:cs="Times New Roman"/>
        </w:rPr>
        <w:t xml:space="preserve">and even today a </w:t>
      </w:r>
      <w:r w:rsidR="00F95C84">
        <w:rPr>
          <w:rFonts w:ascii="Times New Roman" w:hAnsi="Times New Roman" w:cs="Times New Roman"/>
        </w:rPr>
        <w:t xml:space="preserve">consistent </w:t>
      </w:r>
      <w:r w:rsidR="002B0086">
        <w:rPr>
          <w:rFonts w:ascii="Times New Roman" w:hAnsi="Times New Roman" w:cs="Times New Roman"/>
        </w:rPr>
        <w:t xml:space="preserve">and coherent </w:t>
      </w:r>
      <w:r w:rsidR="000F384B">
        <w:rPr>
          <w:rFonts w:ascii="Times New Roman" w:hAnsi="Times New Roman" w:cs="Times New Roman"/>
        </w:rPr>
        <w:t xml:space="preserve">understanding </w:t>
      </w:r>
      <w:r w:rsidR="00B532CF">
        <w:rPr>
          <w:rFonts w:ascii="Times New Roman" w:hAnsi="Times New Roman" w:cs="Times New Roman"/>
        </w:rPr>
        <w:t>of</w:t>
      </w:r>
      <w:r w:rsidR="000F384B">
        <w:rPr>
          <w:rFonts w:ascii="Times New Roman" w:hAnsi="Times New Roman" w:cs="Times New Roman"/>
        </w:rPr>
        <w:t xml:space="preserve"> rite of ordination </w:t>
      </w:r>
      <w:r w:rsidR="00F956ED">
        <w:rPr>
          <w:rFonts w:ascii="Times New Roman" w:hAnsi="Times New Roman" w:cs="Times New Roman"/>
        </w:rPr>
        <w:t>remains allusive</w:t>
      </w:r>
      <w:r w:rsidR="00B532CF">
        <w:rPr>
          <w:rFonts w:ascii="Times New Roman" w:hAnsi="Times New Roman" w:cs="Times New Roman"/>
        </w:rPr>
        <w:t xml:space="preserve"> within Methodism</w:t>
      </w:r>
      <w:r w:rsidR="00134DD0">
        <w:rPr>
          <w:rFonts w:ascii="Times New Roman" w:hAnsi="Times New Roman" w:cs="Times New Roman"/>
        </w:rPr>
        <w:t>.</w:t>
      </w:r>
      <w:r w:rsidR="00134DD0">
        <w:rPr>
          <w:rStyle w:val="FootnoteReference"/>
          <w:rFonts w:ascii="Times New Roman" w:hAnsi="Times New Roman" w:cs="Times New Roman"/>
        </w:rPr>
        <w:footnoteReference w:id="36"/>
      </w:r>
      <w:r w:rsidR="00F956ED">
        <w:rPr>
          <w:rFonts w:ascii="Times New Roman" w:hAnsi="Times New Roman" w:cs="Times New Roman"/>
        </w:rPr>
        <w:t xml:space="preserve"> To </w:t>
      </w:r>
      <w:r w:rsidR="000F384B">
        <w:rPr>
          <w:rFonts w:ascii="Times New Roman" w:hAnsi="Times New Roman" w:cs="Times New Roman"/>
        </w:rPr>
        <w:t>comprehend fully</w:t>
      </w:r>
      <w:r w:rsidR="00134DD0">
        <w:rPr>
          <w:rFonts w:ascii="Times New Roman" w:hAnsi="Times New Roman" w:cs="Times New Roman"/>
        </w:rPr>
        <w:t xml:space="preserve"> the practice of </w:t>
      </w:r>
      <w:proofErr w:type="gramStart"/>
      <w:r w:rsidR="00103D50">
        <w:rPr>
          <w:rFonts w:ascii="Times New Roman" w:hAnsi="Times New Roman" w:cs="Times New Roman"/>
        </w:rPr>
        <w:t>laying</w:t>
      </w:r>
      <w:proofErr w:type="gramEnd"/>
      <w:r w:rsidR="00103D50">
        <w:rPr>
          <w:rFonts w:ascii="Times New Roman" w:hAnsi="Times New Roman" w:cs="Times New Roman"/>
        </w:rPr>
        <w:t xml:space="preserve"> on of hands only happen</w:t>
      </w:r>
      <w:r w:rsidR="00F95C84">
        <w:rPr>
          <w:rFonts w:ascii="Times New Roman" w:hAnsi="Times New Roman" w:cs="Times New Roman"/>
        </w:rPr>
        <w:t>s</w:t>
      </w:r>
      <w:r w:rsidR="00103D50">
        <w:rPr>
          <w:rFonts w:ascii="Times New Roman" w:hAnsi="Times New Roman" w:cs="Times New Roman"/>
        </w:rPr>
        <w:t xml:space="preserve"> through a misrecognition of what is accomplished in the action.</w:t>
      </w:r>
    </w:p>
    <w:p w:rsidR="000A4104" w:rsidRDefault="00103D50" w:rsidP="000D5480">
      <w:pPr>
        <w:spacing w:after="0" w:line="360" w:lineRule="auto"/>
        <w:rPr>
          <w:rFonts w:ascii="Times New Roman" w:hAnsi="Times New Roman" w:cs="Times New Roman"/>
        </w:rPr>
      </w:pPr>
      <w:r>
        <w:rPr>
          <w:rFonts w:ascii="Times New Roman" w:hAnsi="Times New Roman" w:cs="Times New Roman"/>
        </w:rPr>
        <w:tab/>
        <w:t>Finally, the laying on of hands provides an example of “redemptive hegemony.” Returning to t</w:t>
      </w:r>
      <w:r w:rsidR="007A6DC3">
        <w:rPr>
          <w:rFonts w:ascii="Times New Roman" w:hAnsi="Times New Roman" w:cs="Times New Roman"/>
        </w:rPr>
        <w:t xml:space="preserve">he example of Wesley and Coke, Bell again offers insight into what this means for </w:t>
      </w:r>
      <w:r w:rsidR="00F95C84">
        <w:rPr>
          <w:rFonts w:ascii="Times New Roman" w:hAnsi="Times New Roman" w:cs="Times New Roman"/>
        </w:rPr>
        <w:t xml:space="preserve">the </w:t>
      </w:r>
      <w:r w:rsidR="007A6DC3">
        <w:rPr>
          <w:rFonts w:ascii="Times New Roman" w:hAnsi="Times New Roman" w:cs="Times New Roman"/>
        </w:rPr>
        <w:t>ritual activity of ordination. Bell’s question</w:t>
      </w:r>
      <w:r w:rsidR="00F95C84">
        <w:rPr>
          <w:rFonts w:ascii="Times New Roman" w:hAnsi="Times New Roman" w:cs="Times New Roman"/>
        </w:rPr>
        <w:t xml:space="preserve">, </w:t>
      </w:r>
      <w:r w:rsidR="00F956ED">
        <w:rPr>
          <w:rFonts w:ascii="Times New Roman" w:hAnsi="Times New Roman" w:cs="Times New Roman"/>
        </w:rPr>
        <w:t>“how is it that ritual activit</w:t>
      </w:r>
      <w:r w:rsidR="00DB029D">
        <w:rPr>
          <w:rFonts w:ascii="Times New Roman" w:hAnsi="Times New Roman" w:cs="Times New Roman"/>
        </w:rPr>
        <w:t>y is</w:t>
      </w:r>
      <w:r w:rsidR="00F956ED">
        <w:rPr>
          <w:rFonts w:ascii="Times New Roman" w:hAnsi="Times New Roman" w:cs="Times New Roman"/>
        </w:rPr>
        <w:t xml:space="preserve"> seen and judged as the appropriate thing to do?”</w:t>
      </w:r>
      <w:r w:rsidR="008072AA">
        <w:rPr>
          <w:rFonts w:ascii="Times New Roman" w:hAnsi="Times New Roman" w:cs="Times New Roman"/>
        </w:rPr>
        <w:t xml:space="preserve"> </w:t>
      </w:r>
      <w:r w:rsidR="007A6DC3">
        <w:rPr>
          <w:rFonts w:ascii="Times New Roman" w:hAnsi="Times New Roman" w:cs="Times New Roman"/>
        </w:rPr>
        <w:t xml:space="preserve">may be responded to in </w:t>
      </w:r>
      <w:r w:rsidR="008072AA">
        <w:rPr>
          <w:rFonts w:ascii="Times New Roman" w:hAnsi="Times New Roman" w:cs="Times New Roman"/>
        </w:rPr>
        <w:t>two ways.</w:t>
      </w:r>
      <w:r w:rsidR="007A6DC3">
        <w:rPr>
          <w:rStyle w:val="FootnoteReference"/>
          <w:rFonts w:ascii="Times New Roman" w:hAnsi="Times New Roman" w:cs="Times New Roman"/>
        </w:rPr>
        <w:footnoteReference w:id="37"/>
      </w:r>
      <w:r w:rsidR="008072AA">
        <w:rPr>
          <w:rFonts w:ascii="Times New Roman" w:hAnsi="Times New Roman" w:cs="Times New Roman"/>
        </w:rPr>
        <w:t xml:space="preserve"> First, the source of power makes an indirect claim upon the community: the Anglican </w:t>
      </w:r>
      <w:proofErr w:type="gramStart"/>
      <w:r w:rsidR="008072AA">
        <w:rPr>
          <w:rFonts w:ascii="Times New Roman" w:hAnsi="Times New Roman" w:cs="Times New Roman"/>
        </w:rPr>
        <w:t>church</w:t>
      </w:r>
      <w:proofErr w:type="gramEnd"/>
      <w:r w:rsidR="008072AA">
        <w:rPr>
          <w:rFonts w:ascii="Times New Roman" w:hAnsi="Times New Roman" w:cs="Times New Roman"/>
        </w:rPr>
        <w:t xml:space="preserve"> identified the limitations of power that Wesley could wield </w:t>
      </w:r>
      <w:r w:rsidR="00DB029D">
        <w:rPr>
          <w:rFonts w:ascii="Times New Roman" w:hAnsi="Times New Roman" w:cs="Times New Roman"/>
        </w:rPr>
        <w:t xml:space="preserve">in recognizing leaders </w:t>
      </w:r>
      <w:r w:rsidR="008072AA">
        <w:rPr>
          <w:rFonts w:ascii="Times New Roman" w:hAnsi="Times New Roman" w:cs="Times New Roman"/>
        </w:rPr>
        <w:t>as well as t</w:t>
      </w:r>
      <w:r w:rsidR="00DB029D">
        <w:rPr>
          <w:rFonts w:ascii="Times New Roman" w:hAnsi="Times New Roman" w:cs="Times New Roman"/>
        </w:rPr>
        <w:t>he exemption of its authority upon</w:t>
      </w:r>
      <w:r w:rsidR="008072AA">
        <w:rPr>
          <w:rFonts w:ascii="Times New Roman" w:hAnsi="Times New Roman" w:cs="Times New Roman"/>
        </w:rPr>
        <w:t xml:space="preserve"> the independent </w:t>
      </w:r>
      <w:r w:rsidR="00DB029D">
        <w:rPr>
          <w:rFonts w:ascii="Times New Roman" w:hAnsi="Times New Roman" w:cs="Times New Roman"/>
        </w:rPr>
        <w:t>Methodist ch</w:t>
      </w:r>
      <w:r w:rsidR="008072AA">
        <w:rPr>
          <w:rFonts w:ascii="Times New Roman" w:hAnsi="Times New Roman" w:cs="Times New Roman"/>
        </w:rPr>
        <w:t>urches</w:t>
      </w:r>
      <w:r w:rsidR="00DB029D">
        <w:rPr>
          <w:rFonts w:ascii="Times New Roman" w:hAnsi="Times New Roman" w:cs="Times New Roman"/>
        </w:rPr>
        <w:t xml:space="preserve"> in America</w:t>
      </w:r>
      <w:r w:rsidR="008072AA">
        <w:rPr>
          <w:rFonts w:ascii="Times New Roman" w:hAnsi="Times New Roman" w:cs="Times New Roman"/>
        </w:rPr>
        <w:t>.</w:t>
      </w:r>
      <w:r w:rsidR="007A6DC3">
        <w:rPr>
          <w:rFonts w:ascii="Times New Roman" w:hAnsi="Times New Roman" w:cs="Times New Roman"/>
        </w:rPr>
        <w:t xml:space="preserve"> The hegemonic order is considered as a point of reference by the participants</w:t>
      </w:r>
      <w:r w:rsidR="00DB029D">
        <w:rPr>
          <w:rFonts w:ascii="Times New Roman" w:hAnsi="Times New Roman" w:cs="Times New Roman"/>
        </w:rPr>
        <w:t xml:space="preserve"> in giving significance to practice,</w:t>
      </w:r>
      <w:r w:rsidR="007A6DC3">
        <w:rPr>
          <w:rFonts w:ascii="Times New Roman" w:hAnsi="Times New Roman" w:cs="Times New Roman"/>
        </w:rPr>
        <w:t xml:space="preserve"> but not to the </w:t>
      </w:r>
      <w:r w:rsidR="00AC718F">
        <w:rPr>
          <w:rFonts w:ascii="Times New Roman" w:hAnsi="Times New Roman" w:cs="Times New Roman"/>
        </w:rPr>
        <w:t>detriment</w:t>
      </w:r>
      <w:r w:rsidR="007A6DC3">
        <w:rPr>
          <w:rFonts w:ascii="Times New Roman" w:hAnsi="Times New Roman" w:cs="Times New Roman"/>
        </w:rPr>
        <w:t xml:space="preserve"> of the </w:t>
      </w:r>
      <w:r w:rsidR="00F95C84">
        <w:rPr>
          <w:rFonts w:ascii="Times New Roman" w:hAnsi="Times New Roman" w:cs="Times New Roman"/>
        </w:rPr>
        <w:t>individual</w:t>
      </w:r>
      <w:r w:rsidR="00DB029D">
        <w:rPr>
          <w:rFonts w:ascii="Times New Roman" w:hAnsi="Times New Roman" w:cs="Times New Roman"/>
        </w:rPr>
        <w:t>s involved</w:t>
      </w:r>
      <w:r w:rsidR="007A6DC3">
        <w:rPr>
          <w:rFonts w:ascii="Times New Roman" w:hAnsi="Times New Roman" w:cs="Times New Roman"/>
        </w:rPr>
        <w:t xml:space="preserve">. </w:t>
      </w:r>
      <w:r w:rsidR="00DB029D">
        <w:rPr>
          <w:rFonts w:ascii="Times New Roman" w:hAnsi="Times New Roman" w:cs="Times New Roman"/>
        </w:rPr>
        <w:t xml:space="preserve">Wesley worked within the </w:t>
      </w:r>
      <w:r w:rsidR="00F95C84">
        <w:rPr>
          <w:rFonts w:ascii="Times New Roman" w:hAnsi="Times New Roman" w:cs="Times New Roman"/>
        </w:rPr>
        <w:t xml:space="preserve">inherited </w:t>
      </w:r>
      <w:r w:rsidR="00DB029D">
        <w:rPr>
          <w:rFonts w:ascii="Times New Roman" w:hAnsi="Times New Roman" w:cs="Times New Roman"/>
        </w:rPr>
        <w:t>structure</w:t>
      </w:r>
      <w:r w:rsidR="00F95C84">
        <w:rPr>
          <w:rFonts w:ascii="Times New Roman" w:hAnsi="Times New Roman" w:cs="Times New Roman"/>
        </w:rPr>
        <w:t>s</w:t>
      </w:r>
      <w:r w:rsidR="00DB029D">
        <w:rPr>
          <w:rFonts w:ascii="Times New Roman" w:hAnsi="Times New Roman" w:cs="Times New Roman"/>
        </w:rPr>
        <w:t xml:space="preserve"> but also sought new ways in structuring the significance of the practice of ordination for American Methodists. </w:t>
      </w:r>
      <w:r w:rsidR="007A6DC3">
        <w:rPr>
          <w:rFonts w:ascii="Times New Roman" w:hAnsi="Times New Roman" w:cs="Times New Roman"/>
        </w:rPr>
        <w:t xml:space="preserve">Secondly, because this is so, the </w:t>
      </w:r>
      <w:r w:rsidR="00AC718F">
        <w:rPr>
          <w:rFonts w:ascii="Times New Roman" w:hAnsi="Times New Roman" w:cs="Times New Roman"/>
        </w:rPr>
        <w:t xml:space="preserve">process of ritualization </w:t>
      </w:r>
      <w:r w:rsidR="00F95C84">
        <w:rPr>
          <w:rFonts w:ascii="Times New Roman" w:hAnsi="Times New Roman" w:cs="Times New Roman"/>
        </w:rPr>
        <w:t>then becomes</w:t>
      </w:r>
      <w:r w:rsidR="002B0086">
        <w:rPr>
          <w:rFonts w:ascii="Times New Roman" w:hAnsi="Times New Roman" w:cs="Times New Roman"/>
        </w:rPr>
        <w:t>, per Bell,</w:t>
      </w:r>
      <w:r w:rsidR="00AC718F">
        <w:rPr>
          <w:rFonts w:ascii="Times New Roman" w:hAnsi="Times New Roman" w:cs="Times New Roman"/>
        </w:rPr>
        <w:t xml:space="preserve"> “the way for people to experience a vision of a community order that is personally empowering.”</w:t>
      </w:r>
      <w:r w:rsidR="00AC718F">
        <w:rPr>
          <w:rStyle w:val="FootnoteReference"/>
          <w:rFonts w:ascii="Times New Roman" w:hAnsi="Times New Roman" w:cs="Times New Roman"/>
        </w:rPr>
        <w:footnoteReference w:id="38"/>
      </w:r>
      <w:r w:rsidR="008072AA">
        <w:rPr>
          <w:rFonts w:ascii="Times New Roman" w:hAnsi="Times New Roman" w:cs="Times New Roman"/>
        </w:rPr>
        <w:t xml:space="preserve"> </w:t>
      </w:r>
      <w:r w:rsidR="00AC718F">
        <w:rPr>
          <w:rFonts w:ascii="Times New Roman" w:hAnsi="Times New Roman" w:cs="Times New Roman"/>
        </w:rPr>
        <w:t>The power r</w:t>
      </w:r>
      <w:r w:rsidR="00BC6160">
        <w:rPr>
          <w:rFonts w:ascii="Times New Roman" w:hAnsi="Times New Roman" w:cs="Times New Roman"/>
        </w:rPr>
        <w:t>elations between participants are</w:t>
      </w:r>
      <w:r w:rsidR="00DB029D">
        <w:rPr>
          <w:rFonts w:ascii="Times New Roman" w:hAnsi="Times New Roman" w:cs="Times New Roman"/>
        </w:rPr>
        <w:t xml:space="preserve"> negotiated in ritual activity in a way</w:t>
      </w:r>
      <w:r w:rsidR="00AC718F">
        <w:rPr>
          <w:rFonts w:ascii="Times New Roman" w:hAnsi="Times New Roman" w:cs="Times New Roman"/>
        </w:rPr>
        <w:t xml:space="preserve"> that “reduces anxiety” and “exaggerates real conflict to release tension” as a </w:t>
      </w:r>
      <w:r w:rsidR="00BC6160">
        <w:rPr>
          <w:rFonts w:ascii="Times New Roman" w:hAnsi="Times New Roman" w:cs="Times New Roman"/>
        </w:rPr>
        <w:t>kind</w:t>
      </w:r>
      <w:r w:rsidR="00AC718F">
        <w:rPr>
          <w:rFonts w:ascii="Times New Roman" w:hAnsi="Times New Roman" w:cs="Times New Roman"/>
        </w:rPr>
        <w:t xml:space="preserve"> of “social catharsis.”</w:t>
      </w:r>
      <w:r w:rsidR="00AC718F">
        <w:rPr>
          <w:rStyle w:val="FootnoteReference"/>
          <w:rFonts w:ascii="Times New Roman" w:hAnsi="Times New Roman" w:cs="Times New Roman"/>
        </w:rPr>
        <w:footnoteReference w:id="39"/>
      </w:r>
      <w:r w:rsidR="00AC718F">
        <w:rPr>
          <w:rFonts w:ascii="Times New Roman" w:hAnsi="Times New Roman" w:cs="Times New Roman"/>
        </w:rPr>
        <w:t xml:space="preserve"> The use of tactile </w:t>
      </w:r>
      <w:r w:rsidR="000F384B">
        <w:rPr>
          <w:rFonts w:ascii="Times New Roman" w:hAnsi="Times New Roman" w:cs="Times New Roman"/>
        </w:rPr>
        <w:t>behavior</w:t>
      </w:r>
      <w:r w:rsidR="00BC6160">
        <w:rPr>
          <w:rFonts w:ascii="Times New Roman" w:hAnsi="Times New Roman" w:cs="Times New Roman"/>
        </w:rPr>
        <w:t xml:space="preserve"> in </w:t>
      </w:r>
      <w:r w:rsidR="00DB029D">
        <w:rPr>
          <w:rFonts w:ascii="Times New Roman" w:hAnsi="Times New Roman" w:cs="Times New Roman"/>
        </w:rPr>
        <w:t>the ordination rite of</w:t>
      </w:r>
      <w:r w:rsidR="00BC6160">
        <w:rPr>
          <w:rFonts w:ascii="Times New Roman" w:hAnsi="Times New Roman" w:cs="Times New Roman"/>
        </w:rPr>
        <w:t xml:space="preserve"> the laying on of hands</w:t>
      </w:r>
      <w:r w:rsidR="00AC718F">
        <w:rPr>
          <w:rFonts w:ascii="Times New Roman" w:hAnsi="Times New Roman" w:cs="Times New Roman"/>
        </w:rPr>
        <w:t xml:space="preserve"> realizes a primitive </w:t>
      </w:r>
      <w:r w:rsidR="000F384B">
        <w:rPr>
          <w:rFonts w:ascii="Times New Roman" w:hAnsi="Times New Roman" w:cs="Times New Roman"/>
        </w:rPr>
        <w:t xml:space="preserve">and basic </w:t>
      </w:r>
      <w:r w:rsidR="00AC718F">
        <w:rPr>
          <w:rFonts w:ascii="Times New Roman" w:hAnsi="Times New Roman" w:cs="Times New Roman"/>
        </w:rPr>
        <w:t xml:space="preserve">mode of social </w:t>
      </w:r>
      <w:r w:rsidR="000F384B">
        <w:rPr>
          <w:rFonts w:ascii="Times New Roman" w:hAnsi="Times New Roman" w:cs="Times New Roman"/>
        </w:rPr>
        <w:t>communication</w:t>
      </w:r>
      <w:r w:rsidR="00AC718F">
        <w:rPr>
          <w:rFonts w:ascii="Times New Roman" w:hAnsi="Times New Roman" w:cs="Times New Roman"/>
        </w:rPr>
        <w:t xml:space="preserve"> in human relationships</w:t>
      </w:r>
      <w:r w:rsidR="00BC6160">
        <w:rPr>
          <w:rFonts w:ascii="Times New Roman" w:hAnsi="Times New Roman" w:cs="Times New Roman"/>
        </w:rPr>
        <w:t>.</w:t>
      </w:r>
      <w:r w:rsidR="00BC6160">
        <w:rPr>
          <w:rStyle w:val="FootnoteReference"/>
          <w:rFonts w:ascii="Times New Roman" w:hAnsi="Times New Roman" w:cs="Times New Roman"/>
        </w:rPr>
        <w:footnoteReference w:id="40"/>
      </w:r>
      <w:r w:rsidR="00BC6160">
        <w:rPr>
          <w:rFonts w:ascii="Times New Roman" w:hAnsi="Times New Roman" w:cs="Times New Roman"/>
        </w:rPr>
        <w:t xml:space="preserve"> The physical gesture becomes not just a way of reinforcing an idea of commu</w:t>
      </w:r>
      <w:r w:rsidR="002264DD">
        <w:rPr>
          <w:rFonts w:ascii="Times New Roman" w:hAnsi="Times New Roman" w:cs="Times New Roman"/>
        </w:rPr>
        <w:t xml:space="preserve">nity and </w:t>
      </w:r>
      <w:r w:rsidR="008B1D4F">
        <w:rPr>
          <w:rFonts w:ascii="Times New Roman" w:hAnsi="Times New Roman" w:cs="Times New Roman"/>
        </w:rPr>
        <w:t xml:space="preserve">the </w:t>
      </w:r>
      <w:r w:rsidR="002264DD">
        <w:rPr>
          <w:rFonts w:ascii="Times New Roman" w:hAnsi="Times New Roman" w:cs="Times New Roman"/>
        </w:rPr>
        <w:t xml:space="preserve">continuity of authority but it becomes the impetus for making </w:t>
      </w:r>
      <w:r w:rsidR="00DB029D">
        <w:rPr>
          <w:rFonts w:ascii="Times New Roman" w:hAnsi="Times New Roman" w:cs="Times New Roman"/>
        </w:rPr>
        <w:t>ordained clergy</w:t>
      </w:r>
      <w:r w:rsidR="002264DD">
        <w:rPr>
          <w:rFonts w:ascii="Times New Roman" w:hAnsi="Times New Roman" w:cs="Times New Roman"/>
        </w:rPr>
        <w:t xml:space="preserve"> in</w:t>
      </w:r>
      <w:r w:rsidR="00DB029D">
        <w:rPr>
          <w:rFonts w:ascii="Times New Roman" w:hAnsi="Times New Roman" w:cs="Times New Roman"/>
        </w:rPr>
        <w:t>to</w:t>
      </w:r>
      <w:r w:rsidR="002264DD">
        <w:rPr>
          <w:rFonts w:ascii="Times New Roman" w:hAnsi="Times New Roman" w:cs="Times New Roman"/>
        </w:rPr>
        <w:t xml:space="preserve"> the “community persons” that they are called to become.</w:t>
      </w:r>
      <w:r w:rsidR="002264DD">
        <w:rPr>
          <w:rStyle w:val="FootnoteReference"/>
          <w:rFonts w:ascii="Times New Roman" w:hAnsi="Times New Roman" w:cs="Times New Roman"/>
        </w:rPr>
        <w:footnoteReference w:id="41"/>
      </w:r>
      <w:r w:rsidR="00EF1284">
        <w:rPr>
          <w:rFonts w:ascii="Times New Roman" w:hAnsi="Times New Roman" w:cs="Times New Roman"/>
        </w:rPr>
        <w:t xml:space="preserve"> As such, there is no hierarchical order but</w:t>
      </w:r>
      <w:r w:rsidR="00800AB7">
        <w:rPr>
          <w:rFonts w:ascii="Times New Roman" w:hAnsi="Times New Roman" w:cs="Times New Roman"/>
        </w:rPr>
        <w:t xml:space="preserve"> rather</w:t>
      </w:r>
      <w:r w:rsidR="00EF1284">
        <w:rPr>
          <w:rFonts w:ascii="Times New Roman" w:hAnsi="Times New Roman" w:cs="Times New Roman"/>
        </w:rPr>
        <w:t xml:space="preserve"> focu</w:t>
      </w:r>
      <w:r w:rsidR="00800AB7">
        <w:rPr>
          <w:rFonts w:ascii="Times New Roman" w:hAnsi="Times New Roman" w:cs="Times New Roman"/>
        </w:rPr>
        <w:t>sed specializations for ministry responsibilities</w:t>
      </w:r>
      <w:r w:rsidR="008B1D4F">
        <w:rPr>
          <w:rFonts w:ascii="Times New Roman" w:hAnsi="Times New Roman" w:cs="Times New Roman"/>
        </w:rPr>
        <w:t>. There is an</w:t>
      </w:r>
      <w:r w:rsidR="00800AB7">
        <w:rPr>
          <w:rFonts w:ascii="Times New Roman" w:hAnsi="Times New Roman" w:cs="Times New Roman"/>
        </w:rPr>
        <w:t xml:space="preserve"> intensive commitment </w:t>
      </w:r>
      <w:r w:rsidR="002B0086">
        <w:rPr>
          <w:rFonts w:ascii="Times New Roman" w:hAnsi="Times New Roman" w:cs="Times New Roman"/>
        </w:rPr>
        <w:t xml:space="preserve">required </w:t>
      </w:r>
      <w:r w:rsidR="008B1D4F">
        <w:rPr>
          <w:rFonts w:ascii="Times New Roman" w:hAnsi="Times New Roman" w:cs="Times New Roman"/>
        </w:rPr>
        <w:t xml:space="preserve">by </w:t>
      </w:r>
      <w:proofErr w:type="spellStart"/>
      <w:r w:rsidR="008B1D4F">
        <w:rPr>
          <w:rFonts w:ascii="Times New Roman" w:hAnsi="Times New Roman" w:cs="Times New Roman"/>
        </w:rPr>
        <w:t>ordinands</w:t>
      </w:r>
      <w:proofErr w:type="spellEnd"/>
      <w:r w:rsidR="008B1D4F">
        <w:rPr>
          <w:rFonts w:ascii="Times New Roman" w:hAnsi="Times New Roman" w:cs="Times New Roman"/>
        </w:rPr>
        <w:t xml:space="preserve"> </w:t>
      </w:r>
      <w:r w:rsidR="00202D2C">
        <w:rPr>
          <w:rFonts w:ascii="Times New Roman" w:hAnsi="Times New Roman" w:cs="Times New Roman"/>
        </w:rPr>
        <w:t xml:space="preserve">more </w:t>
      </w:r>
      <w:r w:rsidR="00800AB7">
        <w:rPr>
          <w:rFonts w:ascii="Times New Roman" w:hAnsi="Times New Roman" w:cs="Times New Roman"/>
        </w:rPr>
        <w:t xml:space="preserve">in line with the </w:t>
      </w:r>
      <w:r w:rsidR="00202D2C">
        <w:rPr>
          <w:rFonts w:ascii="Times New Roman" w:hAnsi="Times New Roman" w:cs="Times New Roman"/>
        </w:rPr>
        <w:t xml:space="preserve">vow of the </w:t>
      </w:r>
      <w:proofErr w:type="spellStart"/>
      <w:r w:rsidR="00800AB7">
        <w:rPr>
          <w:rFonts w:ascii="Times New Roman" w:hAnsi="Times New Roman" w:cs="Times New Roman"/>
        </w:rPr>
        <w:lastRenderedPageBreak/>
        <w:t>Nazirite</w:t>
      </w:r>
      <w:r w:rsidR="002B0086">
        <w:rPr>
          <w:rFonts w:ascii="Times New Roman" w:hAnsi="Times New Roman" w:cs="Times New Roman"/>
        </w:rPr>
        <w:t>s</w:t>
      </w:r>
      <w:proofErr w:type="spellEnd"/>
      <w:r w:rsidR="00202D2C">
        <w:rPr>
          <w:rFonts w:ascii="Times New Roman" w:hAnsi="Times New Roman" w:cs="Times New Roman"/>
        </w:rPr>
        <w:t xml:space="preserve"> </w:t>
      </w:r>
      <w:r w:rsidR="00800AB7">
        <w:rPr>
          <w:rFonts w:ascii="Times New Roman" w:hAnsi="Times New Roman" w:cs="Times New Roman"/>
        </w:rPr>
        <w:t>(Numbers 6)</w:t>
      </w:r>
      <w:r w:rsidR="0004448A">
        <w:rPr>
          <w:rFonts w:ascii="Times New Roman" w:hAnsi="Times New Roman" w:cs="Times New Roman"/>
        </w:rPr>
        <w:t xml:space="preserve"> than the </w:t>
      </w:r>
      <w:r w:rsidR="00202D2C">
        <w:rPr>
          <w:rFonts w:ascii="Times New Roman" w:hAnsi="Times New Roman" w:cs="Times New Roman"/>
        </w:rPr>
        <w:t xml:space="preserve">inheritance of </w:t>
      </w:r>
      <w:proofErr w:type="spellStart"/>
      <w:r w:rsidR="0004448A">
        <w:rPr>
          <w:rFonts w:ascii="Times New Roman" w:hAnsi="Times New Roman" w:cs="Times New Roman"/>
        </w:rPr>
        <w:t>Levitic</w:t>
      </w:r>
      <w:proofErr w:type="spellEnd"/>
      <w:r w:rsidR="0004448A">
        <w:rPr>
          <w:rFonts w:ascii="Times New Roman" w:hAnsi="Times New Roman" w:cs="Times New Roman"/>
        </w:rPr>
        <w:t xml:space="preserve"> </w:t>
      </w:r>
      <w:r w:rsidR="00202D2C">
        <w:rPr>
          <w:rFonts w:ascii="Times New Roman" w:hAnsi="Times New Roman" w:cs="Times New Roman"/>
        </w:rPr>
        <w:t>priesthood</w:t>
      </w:r>
      <w:r w:rsidR="002B0086">
        <w:rPr>
          <w:rFonts w:ascii="Times New Roman" w:hAnsi="Times New Roman" w:cs="Times New Roman"/>
        </w:rPr>
        <w:t xml:space="preserve"> or charismatic prophet</w:t>
      </w:r>
      <w:r w:rsidR="00202D2C">
        <w:rPr>
          <w:rFonts w:ascii="Times New Roman" w:hAnsi="Times New Roman" w:cs="Times New Roman"/>
        </w:rPr>
        <w:t>,</w:t>
      </w:r>
      <w:r w:rsidR="002B0086">
        <w:rPr>
          <w:rStyle w:val="FootnoteReference"/>
          <w:rFonts w:ascii="Times New Roman" w:hAnsi="Times New Roman" w:cs="Times New Roman"/>
        </w:rPr>
        <w:footnoteReference w:id="42"/>
      </w:r>
      <w:r w:rsidR="00800AB7">
        <w:rPr>
          <w:rFonts w:ascii="Times New Roman" w:hAnsi="Times New Roman" w:cs="Times New Roman"/>
        </w:rPr>
        <w:t xml:space="preserve"> and </w:t>
      </w:r>
      <w:r w:rsidR="00202D2C">
        <w:rPr>
          <w:rFonts w:ascii="Times New Roman" w:hAnsi="Times New Roman" w:cs="Times New Roman"/>
        </w:rPr>
        <w:t>the need for</w:t>
      </w:r>
      <w:r w:rsidR="00EB157D">
        <w:rPr>
          <w:rFonts w:ascii="Times New Roman" w:hAnsi="Times New Roman" w:cs="Times New Roman"/>
        </w:rPr>
        <w:t xml:space="preserve"> </w:t>
      </w:r>
      <w:r w:rsidR="00800AB7">
        <w:rPr>
          <w:rFonts w:ascii="Times New Roman" w:hAnsi="Times New Roman" w:cs="Times New Roman"/>
        </w:rPr>
        <w:t>“massive permission giving” throughout the institutional organization of the church</w:t>
      </w:r>
      <w:r w:rsidR="0004448A">
        <w:rPr>
          <w:rFonts w:ascii="Times New Roman" w:hAnsi="Times New Roman" w:cs="Times New Roman"/>
        </w:rPr>
        <w:t xml:space="preserve"> to</w:t>
      </w:r>
      <w:r w:rsidR="00EB157D">
        <w:rPr>
          <w:rFonts w:ascii="Times New Roman" w:hAnsi="Times New Roman" w:cs="Times New Roman"/>
        </w:rPr>
        <w:t xml:space="preserve"> equip and</w:t>
      </w:r>
      <w:r w:rsidR="0004448A">
        <w:rPr>
          <w:rFonts w:ascii="Times New Roman" w:hAnsi="Times New Roman" w:cs="Times New Roman"/>
        </w:rPr>
        <w:t xml:space="preserve"> release </w:t>
      </w:r>
      <w:r w:rsidR="00EB157D">
        <w:rPr>
          <w:rFonts w:ascii="Times New Roman" w:hAnsi="Times New Roman" w:cs="Times New Roman"/>
        </w:rPr>
        <w:t>all of God’s people into divinely</w:t>
      </w:r>
      <w:r w:rsidR="0004448A">
        <w:rPr>
          <w:rFonts w:ascii="Times New Roman" w:hAnsi="Times New Roman" w:cs="Times New Roman"/>
        </w:rPr>
        <w:t>-enabled vocation</w:t>
      </w:r>
      <w:r w:rsidR="00800AB7">
        <w:rPr>
          <w:rFonts w:ascii="Times New Roman" w:hAnsi="Times New Roman" w:cs="Times New Roman"/>
        </w:rPr>
        <w:t>.</w:t>
      </w:r>
      <w:r w:rsidR="00EF1284">
        <w:rPr>
          <w:rStyle w:val="FootnoteReference"/>
          <w:rFonts w:ascii="Times New Roman" w:hAnsi="Times New Roman" w:cs="Times New Roman"/>
        </w:rPr>
        <w:footnoteReference w:id="43"/>
      </w:r>
      <w:r w:rsidR="00EB157D">
        <w:rPr>
          <w:rFonts w:ascii="Times New Roman" w:hAnsi="Times New Roman" w:cs="Times New Roman"/>
        </w:rPr>
        <w:t xml:space="preserve"> </w:t>
      </w:r>
    </w:p>
    <w:p w:rsidR="00103D50" w:rsidRDefault="00EB157D" w:rsidP="000A4104">
      <w:pPr>
        <w:spacing w:after="0" w:line="360" w:lineRule="auto"/>
        <w:ind w:firstLine="720"/>
        <w:rPr>
          <w:rFonts w:ascii="Times New Roman" w:hAnsi="Times New Roman" w:cs="Times New Roman"/>
        </w:rPr>
      </w:pPr>
      <w:r>
        <w:rPr>
          <w:rFonts w:ascii="Times New Roman" w:hAnsi="Times New Roman" w:cs="Times New Roman"/>
        </w:rPr>
        <w:t xml:space="preserve">To be holy is to submit oneself completely to the divine calling of spiritual </w:t>
      </w:r>
      <w:proofErr w:type="spellStart"/>
      <w:r>
        <w:rPr>
          <w:rFonts w:ascii="Times New Roman" w:hAnsi="Times New Roman" w:cs="Times New Roman"/>
        </w:rPr>
        <w:t>servanthood</w:t>
      </w:r>
      <w:proofErr w:type="spellEnd"/>
      <w:r>
        <w:rPr>
          <w:rFonts w:ascii="Times New Roman" w:hAnsi="Times New Roman" w:cs="Times New Roman"/>
        </w:rPr>
        <w:t xml:space="preserve">; and, to be an ordained minister, is to live out this submission in a way that embodies the broken-and-poured-out experience of </w:t>
      </w:r>
      <w:r w:rsidR="000A4104">
        <w:rPr>
          <w:rFonts w:ascii="Times New Roman" w:hAnsi="Times New Roman" w:cs="Times New Roman"/>
        </w:rPr>
        <w:t xml:space="preserve">the </w:t>
      </w:r>
      <w:r>
        <w:rPr>
          <w:rFonts w:ascii="Times New Roman" w:hAnsi="Times New Roman" w:cs="Times New Roman"/>
        </w:rPr>
        <w:t>cruciform life.</w:t>
      </w:r>
      <w:r w:rsidR="000A4104">
        <w:rPr>
          <w:rFonts w:ascii="Times New Roman" w:hAnsi="Times New Roman" w:cs="Times New Roman"/>
        </w:rPr>
        <w:t xml:space="preserve"> This calling is anathema to Western equalitarian sensibilities and non-Western realities of two-tiered society. </w:t>
      </w:r>
      <w:r w:rsidR="008B1D4F">
        <w:rPr>
          <w:rFonts w:ascii="Times New Roman" w:hAnsi="Times New Roman" w:cs="Times New Roman"/>
        </w:rPr>
        <w:t>According to this notion, a</w:t>
      </w:r>
      <w:r w:rsidR="000A4104">
        <w:rPr>
          <w:rFonts w:ascii="Times New Roman" w:hAnsi="Times New Roman" w:cs="Times New Roman"/>
        </w:rPr>
        <w:t>ll human relationships seek to place oneself</w:t>
      </w:r>
      <w:r w:rsidR="008F0C05">
        <w:rPr>
          <w:rFonts w:ascii="Times New Roman" w:hAnsi="Times New Roman" w:cs="Times New Roman"/>
        </w:rPr>
        <w:t xml:space="preserve"> either above or below another;</w:t>
      </w:r>
      <w:r w:rsidR="008B1D4F">
        <w:rPr>
          <w:rFonts w:ascii="Times New Roman" w:hAnsi="Times New Roman" w:cs="Times New Roman"/>
        </w:rPr>
        <w:t xml:space="preserve"> and,</w:t>
      </w:r>
      <w:r w:rsidR="007C4E31">
        <w:rPr>
          <w:rFonts w:ascii="Times New Roman" w:hAnsi="Times New Roman" w:cs="Times New Roman"/>
        </w:rPr>
        <w:t xml:space="preserve"> the Western</w:t>
      </w:r>
      <w:r w:rsidR="008F0C05">
        <w:rPr>
          <w:rFonts w:ascii="Times New Roman" w:hAnsi="Times New Roman" w:cs="Times New Roman"/>
        </w:rPr>
        <w:t xml:space="preserve"> ideal is that all relationships are equal. The biblical ideal of holiness rejects both notions and calls the Christian, especially the ordained minister, into a posture of submission in all human interactions. This act of submission extends</w:t>
      </w:r>
      <w:r w:rsidR="008B1D4F">
        <w:rPr>
          <w:rFonts w:ascii="Times New Roman" w:hAnsi="Times New Roman" w:cs="Times New Roman"/>
        </w:rPr>
        <w:t xml:space="preserve"> from</w:t>
      </w:r>
      <w:r w:rsidR="008F0C05">
        <w:rPr>
          <w:rFonts w:ascii="Times New Roman" w:hAnsi="Times New Roman" w:cs="Times New Roman"/>
        </w:rPr>
        <w:t xml:space="preserve"> the historical succession of church a</w:t>
      </w:r>
      <w:r w:rsidR="008B1D4F">
        <w:rPr>
          <w:rFonts w:ascii="Times New Roman" w:hAnsi="Times New Roman" w:cs="Times New Roman"/>
        </w:rPr>
        <w:t>uthorities laying hands upon</w:t>
      </w:r>
      <w:r w:rsidR="008F0C05">
        <w:rPr>
          <w:rFonts w:ascii="Times New Roman" w:hAnsi="Times New Roman" w:cs="Times New Roman"/>
        </w:rPr>
        <w:t xml:space="preserve"> </w:t>
      </w:r>
      <w:proofErr w:type="spellStart"/>
      <w:r w:rsidR="008F0C05">
        <w:rPr>
          <w:rFonts w:ascii="Times New Roman" w:hAnsi="Times New Roman" w:cs="Times New Roman"/>
        </w:rPr>
        <w:t>ordinand</w:t>
      </w:r>
      <w:r w:rsidR="008B1D4F">
        <w:rPr>
          <w:rFonts w:ascii="Times New Roman" w:hAnsi="Times New Roman" w:cs="Times New Roman"/>
        </w:rPr>
        <w:t>s</w:t>
      </w:r>
      <w:proofErr w:type="spellEnd"/>
      <w:r w:rsidR="008F0C05">
        <w:rPr>
          <w:rFonts w:ascii="Times New Roman" w:hAnsi="Times New Roman" w:cs="Times New Roman"/>
        </w:rPr>
        <w:t xml:space="preserve"> to</w:t>
      </w:r>
      <w:r w:rsidR="008B1D4F">
        <w:rPr>
          <w:rFonts w:ascii="Times New Roman" w:hAnsi="Times New Roman" w:cs="Times New Roman"/>
        </w:rPr>
        <w:t xml:space="preserve"> the submission of all participants to</w:t>
      </w:r>
      <w:r w:rsidR="008F0C05">
        <w:rPr>
          <w:rFonts w:ascii="Times New Roman" w:hAnsi="Times New Roman" w:cs="Times New Roman"/>
        </w:rPr>
        <w:t xml:space="preserve"> the presence of the Holy Spirit in the ritual moment. </w:t>
      </w:r>
    </w:p>
    <w:p w:rsidR="00EC5DCA" w:rsidRDefault="00EC5DCA" w:rsidP="000D5480">
      <w:pPr>
        <w:spacing w:after="0" w:line="360" w:lineRule="auto"/>
        <w:rPr>
          <w:rFonts w:ascii="Times New Roman" w:hAnsi="Times New Roman" w:cs="Times New Roman"/>
        </w:rPr>
      </w:pPr>
      <w:r>
        <w:rPr>
          <w:rFonts w:ascii="Times New Roman" w:hAnsi="Times New Roman" w:cs="Times New Roman"/>
        </w:rPr>
        <w:tab/>
        <w:t xml:space="preserve">The ritualized activity of ordination beckons the church to review its adaptability to its </w:t>
      </w:r>
      <w:r w:rsidR="008F0C05">
        <w:rPr>
          <w:rFonts w:ascii="Times New Roman" w:hAnsi="Times New Roman" w:cs="Times New Roman"/>
        </w:rPr>
        <w:t xml:space="preserve">multiple </w:t>
      </w:r>
      <w:r>
        <w:rPr>
          <w:rFonts w:ascii="Times New Roman" w:hAnsi="Times New Roman" w:cs="Times New Roman"/>
        </w:rPr>
        <w:t>context</w:t>
      </w:r>
      <w:r w:rsidR="008F0C05">
        <w:rPr>
          <w:rFonts w:ascii="Times New Roman" w:hAnsi="Times New Roman" w:cs="Times New Roman"/>
        </w:rPr>
        <w:t>s in the world</w:t>
      </w:r>
      <w:r>
        <w:rPr>
          <w:rFonts w:ascii="Times New Roman" w:hAnsi="Times New Roman" w:cs="Times New Roman"/>
        </w:rPr>
        <w:t xml:space="preserve">. The reform of the church does not require a reconstitution of what it </w:t>
      </w:r>
      <w:r w:rsidR="00EF1284">
        <w:rPr>
          <w:rFonts w:ascii="Times New Roman" w:hAnsi="Times New Roman" w:cs="Times New Roman"/>
        </w:rPr>
        <w:t>is</w:t>
      </w:r>
      <w:r w:rsidR="008B1D4F">
        <w:rPr>
          <w:rFonts w:ascii="Times New Roman" w:hAnsi="Times New Roman" w:cs="Times New Roman"/>
        </w:rPr>
        <w:t>, such as happened among the radical Reformers</w:t>
      </w:r>
      <w:r>
        <w:rPr>
          <w:rFonts w:ascii="Times New Roman" w:hAnsi="Times New Roman" w:cs="Times New Roman"/>
        </w:rPr>
        <w:t>.</w:t>
      </w:r>
      <w:r>
        <w:rPr>
          <w:rStyle w:val="FootnoteReference"/>
          <w:rFonts w:ascii="Times New Roman" w:hAnsi="Times New Roman" w:cs="Times New Roman"/>
        </w:rPr>
        <w:footnoteReference w:id="44"/>
      </w:r>
      <w:r>
        <w:rPr>
          <w:rFonts w:ascii="Times New Roman" w:hAnsi="Times New Roman" w:cs="Times New Roman"/>
        </w:rPr>
        <w:t xml:space="preserve"> The </w:t>
      </w:r>
      <w:r w:rsidR="007C4E31">
        <w:rPr>
          <w:rFonts w:ascii="Times New Roman" w:hAnsi="Times New Roman" w:cs="Times New Roman"/>
        </w:rPr>
        <w:t xml:space="preserve">church as a whole must recognize the need </w:t>
      </w:r>
      <w:r w:rsidR="008F0C05">
        <w:rPr>
          <w:rFonts w:ascii="Times New Roman" w:hAnsi="Times New Roman" w:cs="Times New Roman"/>
        </w:rPr>
        <w:t xml:space="preserve">a new </w:t>
      </w:r>
      <w:r w:rsidR="007C4E31">
        <w:rPr>
          <w:rFonts w:ascii="Times New Roman" w:hAnsi="Times New Roman" w:cs="Times New Roman"/>
        </w:rPr>
        <w:t>examination</w:t>
      </w:r>
      <w:r w:rsidR="008F0C05">
        <w:rPr>
          <w:rFonts w:ascii="Times New Roman" w:hAnsi="Times New Roman" w:cs="Times New Roman"/>
        </w:rPr>
        <w:t xml:space="preserve"> its liturgical</w:t>
      </w:r>
      <w:r>
        <w:rPr>
          <w:rFonts w:ascii="Times New Roman" w:hAnsi="Times New Roman" w:cs="Times New Roman"/>
        </w:rPr>
        <w:t xml:space="preserve"> practices and </w:t>
      </w:r>
      <w:r w:rsidR="007C4E31">
        <w:rPr>
          <w:rFonts w:ascii="Times New Roman" w:hAnsi="Times New Roman" w:cs="Times New Roman"/>
        </w:rPr>
        <w:t>its</w:t>
      </w:r>
      <w:r>
        <w:rPr>
          <w:rFonts w:ascii="Times New Roman" w:hAnsi="Times New Roman" w:cs="Times New Roman"/>
        </w:rPr>
        <w:t xml:space="preserve"> theological commitments in light of ever-changing contexts. </w:t>
      </w:r>
      <w:r w:rsidR="001E3937">
        <w:rPr>
          <w:rFonts w:ascii="Times New Roman" w:hAnsi="Times New Roman" w:cs="Times New Roman"/>
        </w:rPr>
        <w:t xml:space="preserve">Ecclesiological </w:t>
      </w:r>
      <w:r>
        <w:rPr>
          <w:rFonts w:ascii="Times New Roman" w:hAnsi="Times New Roman" w:cs="Times New Roman"/>
        </w:rPr>
        <w:t xml:space="preserve">renewal is especially important with respect to upcoming generations of leaders faced with new challenges in the Western world and a flourishing of </w:t>
      </w:r>
      <w:r w:rsidR="007C4E31">
        <w:rPr>
          <w:rFonts w:ascii="Times New Roman" w:hAnsi="Times New Roman" w:cs="Times New Roman"/>
        </w:rPr>
        <w:t xml:space="preserve">new </w:t>
      </w:r>
      <w:r>
        <w:rPr>
          <w:rFonts w:ascii="Times New Roman" w:hAnsi="Times New Roman" w:cs="Times New Roman"/>
        </w:rPr>
        <w:t>leadership in the Global South</w:t>
      </w:r>
      <w:r w:rsidR="001E3937">
        <w:rPr>
          <w:rFonts w:ascii="Times New Roman" w:hAnsi="Times New Roman" w:cs="Times New Roman"/>
        </w:rPr>
        <w:t xml:space="preserve">. </w:t>
      </w:r>
    </w:p>
    <w:p w:rsidR="001E3937" w:rsidRDefault="001E3937" w:rsidP="000D5480">
      <w:pPr>
        <w:spacing w:after="0" w:line="360" w:lineRule="auto"/>
        <w:rPr>
          <w:rFonts w:ascii="Times New Roman" w:hAnsi="Times New Roman" w:cs="Times New Roman"/>
        </w:rPr>
      </w:pPr>
    </w:p>
    <w:p w:rsidR="001E3937" w:rsidRPr="00EF1284" w:rsidRDefault="001E3937" w:rsidP="000D5480">
      <w:pPr>
        <w:spacing w:after="0" w:line="360" w:lineRule="auto"/>
        <w:rPr>
          <w:rFonts w:ascii="Times New Roman" w:hAnsi="Times New Roman" w:cs="Times New Roman"/>
          <w:i/>
        </w:rPr>
      </w:pPr>
      <w:r w:rsidRPr="00EF1284">
        <w:rPr>
          <w:rFonts w:ascii="Times New Roman" w:hAnsi="Times New Roman" w:cs="Times New Roman"/>
          <w:i/>
        </w:rPr>
        <w:t>Further Challenges of This Study</w:t>
      </w:r>
    </w:p>
    <w:p w:rsidR="001E3937" w:rsidRDefault="001E3937" w:rsidP="000D5480">
      <w:pPr>
        <w:spacing w:after="0" w:line="360" w:lineRule="auto"/>
        <w:rPr>
          <w:rFonts w:ascii="Times New Roman" w:hAnsi="Times New Roman" w:cs="Times New Roman"/>
        </w:rPr>
      </w:pPr>
      <w:r>
        <w:rPr>
          <w:rFonts w:ascii="Times New Roman" w:hAnsi="Times New Roman" w:cs="Times New Roman"/>
        </w:rPr>
        <w:tab/>
        <w:t xml:space="preserve">The challenge of this study seeks to respond honestly to questions about current practice </w:t>
      </w:r>
      <w:r w:rsidR="0004448A">
        <w:rPr>
          <w:rFonts w:ascii="Times New Roman" w:hAnsi="Times New Roman" w:cs="Times New Roman"/>
        </w:rPr>
        <w:t>through</w:t>
      </w:r>
      <w:r>
        <w:rPr>
          <w:rFonts w:ascii="Times New Roman" w:hAnsi="Times New Roman" w:cs="Times New Roman"/>
        </w:rPr>
        <w:t xml:space="preserve"> anthropological </w:t>
      </w:r>
      <w:proofErr w:type="spellStart"/>
      <w:r w:rsidR="007C4E31">
        <w:rPr>
          <w:rFonts w:ascii="Times New Roman" w:hAnsi="Times New Roman" w:cs="Times New Roman"/>
        </w:rPr>
        <w:t>considreations</w:t>
      </w:r>
      <w:proofErr w:type="spellEnd"/>
      <w:r w:rsidR="007C4E31">
        <w:rPr>
          <w:rFonts w:ascii="Times New Roman" w:hAnsi="Times New Roman" w:cs="Times New Roman"/>
        </w:rPr>
        <w:t xml:space="preserve"> </w:t>
      </w:r>
      <w:r>
        <w:rPr>
          <w:rFonts w:ascii="Times New Roman" w:hAnsi="Times New Roman" w:cs="Times New Roman"/>
        </w:rPr>
        <w:t>a</w:t>
      </w:r>
      <w:r w:rsidR="0004448A">
        <w:rPr>
          <w:rFonts w:ascii="Times New Roman" w:hAnsi="Times New Roman" w:cs="Times New Roman"/>
        </w:rPr>
        <w:t>s well as</w:t>
      </w:r>
      <w:r>
        <w:rPr>
          <w:rFonts w:ascii="Times New Roman" w:hAnsi="Times New Roman" w:cs="Times New Roman"/>
        </w:rPr>
        <w:t xml:space="preserve"> theological insights. The study of </w:t>
      </w:r>
      <w:r w:rsidR="0004448A">
        <w:rPr>
          <w:rFonts w:ascii="Times New Roman" w:hAnsi="Times New Roman" w:cs="Times New Roman"/>
        </w:rPr>
        <w:t>ordination</w:t>
      </w:r>
      <w:r>
        <w:rPr>
          <w:rFonts w:ascii="Times New Roman" w:hAnsi="Times New Roman" w:cs="Times New Roman"/>
        </w:rPr>
        <w:t xml:space="preserve"> uncovers the underlying theological affirmations within historical and contemporary practice.</w:t>
      </w:r>
      <w:r w:rsidR="00C2054D">
        <w:rPr>
          <w:rFonts w:ascii="Times New Roman" w:hAnsi="Times New Roman" w:cs="Times New Roman"/>
        </w:rPr>
        <w:t xml:space="preserve"> The </w:t>
      </w:r>
      <w:r w:rsidR="007C4E31">
        <w:rPr>
          <w:rFonts w:ascii="Times New Roman" w:hAnsi="Times New Roman" w:cs="Times New Roman"/>
        </w:rPr>
        <w:t xml:space="preserve">manner in which </w:t>
      </w:r>
      <w:r w:rsidR="00C2054D">
        <w:rPr>
          <w:rFonts w:ascii="Times New Roman" w:hAnsi="Times New Roman" w:cs="Times New Roman"/>
        </w:rPr>
        <w:t>the church practices the rites of ordination reveal</w:t>
      </w:r>
      <w:r w:rsidR="0004448A">
        <w:rPr>
          <w:rFonts w:ascii="Times New Roman" w:hAnsi="Times New Roman" w:cs="Times New Roman"/>
        </w:rPr>
        <w:t>s</w:t>
      </w:r>
      <w:r w:rsidR="00C2054D">
        <w:rPr>
          <w:rFonts w:ascii="Times New Roman" w:hAnsi="Times New Roman" w:cs="Times New Roman"/>
        </w:rPr>
        <w:t xml:space="preserve"> its</w:t>
      </w:r>
      <w:r w:rsidR="005A1213">
        <w:rPr>
          <w:rFonts w:ascii="Times New Roman" w:hAnsi="Times New Roman" w:cs="Times New Roman"/>
        </w:rPr>
        <w:t xml:space="preserve"> theological </w:t>
      </w:r>
      <w:r w:rsidR="00C2054D">
        <w:rPr>
          <w:rFonts w:ascii="Times New Roman" w:hAnsi="Times New Roman" w:cs="Times New Roman"/>
        </w:rPr>
        <w:t xml:space="preserve">moorings or lack thereof. </w:t>
      </w:r>
    </w:p>
    <w:p w:rsidR="001E3937" w:rsidRDefault="00C2054D" w:rsidP="000D5480">
      <w:pPr>
        <w:spacing w:after="0" w:line="360" w:lineRule="auto"/>
        <w:rPr>
          <w:rFonts w:ascii="Times New Roman" w:hAnsi="Times New Roman" w:cs="Times New Roman"/>
        </w:rPr>
      </w:pPr>
      <w:r>
        <w:rPr>
          <w:rFonts w:ascii="Times New Roman" w:hAnsi="Times New Roman" w:cs="Times New Roman"/>
        </w:rPr>
        <w:lastRenderedPageBreak/>
        <w:tab/>
        <w:t>The study of ordination has been the subject of considerable attention in my denomination of the Church of the Nazarene, particularly</w:t>
      </w:r>
      <w:r w:rsidR="0004448A">
        <w:rPr>
          <w:rFonts w:ascii="Times New Roman" w:hAnsi="Times New Roman" w:cs="Times New Roman"/>
        </w:rPr>
        <w:t xml:space="preserve"> regarding what is necessary</w:t>
      </w:r>
      <w:r w:rsidR="005A1213">
        <w:rPr>
          <w:rFonts w:ascii="Times New Roman" w:hAnsi="Times New Roman" w:cs="Times New Roman"/>
        </w:rPr>
        <w:t xml:space="preserve"> educational preparation toward</w:t>
      </w:r>
      <w:r>
        <w:rPr>
          <w:rFonts w:ascii="Times New Roman" w:hAnsi="Times New Roman" w:cs="Times New Roman"/>
        </w:rPr>
        <w:t xml:space="preserve"> ordination. </w:t>
      </w:r>
      <w:r w:rsidR="0004448A">
        <w:rPr>
          <w:rFonts w:ascii="Times New Roman" w:hAnsi="Times New Roman" w:cs="Times New Roman"/>
        </w:rPr>
        <w:t>There has been little thought</w:t>
      </w:r>
      <w:r w:rsidR="007C4E31">
        <w:rPr>
          <w:rFonts w:ascii="Times New Roman" w:hAnsi="Times New Roman" w:cs="Times New Roman"/>
        </w:rPr>
        <w:t>, however,</w:t>
      </w:r>
      <w:r w:rsidR="0004448A">
        <w:rPr>
          <w:rFonts w:ascii="Times New Roman" w:hAnsi="Times New Roman" w:cs="Times New Roman"/>
        </w:rPr>
        <w:t xml:space="preserve"> to the ritual significance of the ordination rite. Recently, there has been</w:t>
      </w:r>
      <w:r w:rsidR="001A1DFC">
        <w:rPr>
          <w:rFonts w:ascii="Times New Roman" w:hAnsi="Times New Roman" w:cs="Times New Roman"/>
        </w:rPr>
        <w:t xml:space="preserve"> movement toward a more reflective posture on the practice of ordination, particularly among Methodists.</w:t>
      </w:r>
      <w:r w:rsidR="001A1DFC">
        <w:rPr>
          <w:rStyle w:val="FootnoteReference"/>
          <w:rFonts w:ascii="Times New Roman" w:hAnsi="Times New Roman" w:cs="Times New Roman"/>
        </w:rPr>
        <w:footnoteReference w:id="45"/>
      </w:r>
      <w:r w:rsidR="001A1DFC">
        <w:rPr>
          <w:rFonts w:ascii="Times New Roman" w:hAnsi="Times New Roman" w:cs="Times New Roman"/>
        </w:rPr>
        <w:t xml:space="preserve"> Yet a</w:t>
      </w:r>
      <w:r>
        <w:rPr>
          <w:rFonts w:ascii="Times New Roman" w:hAnsi="Times New Roman" w:cs="Times New Roman"/>
        </w:rPr>
        <w:t xml:space="preserve"> theological basis for ordinat</w:t>
      </w:r>
      <w:r w:rsidR="000648B5">
        <w:rPr>
          <w:rFonts w:ascii="Times New Roman" w:hAnsi="Times New Roman" w:cs="Times New Roman"/>
        </w:rPr>
        <w:t xml:space="preserve">ion cannot be formalized until adequate attention is given to the cultural context of the practices involved. If Catherine Bell’s analysis of ritual practice offers anything to the study of ordination, it is the encouragement to look at the practices within their socio-cultural context before looking for derivative meanings from the scriptural record or disembodied theological </w:t>
      </w:r>
      <w:r w:rsidR="0004448A">
        <w:rPr>
          <w:rFonts w:ascii="Times New Roman" w:hAnsi="Times New Roman" w:cs="Times New Roman"/>
        </w:rPr>
        <w:t>speculation.</w:t>
      </w:r>
      <w:r w:rsidR="000648B5">
        <w:rPr>
          <w:rFonts w:ascii="Times New Roman" w:hAnsi="Times New Roman" w:cs="Times New Roman"/>
        </w:rPr>
        <w:t xml:space="preserve"> An honest appraisal of ecclesiological tradition includes phenomenological analysis as much as theological reflection. </w:t>
      </w:r>
      <w:r w:rsidR="001606BA">
        <w:rPr>
          <w:rFonts w:ascii="Times New Roman" w:hAnsi="Times New Roman" w:cs="Times New Roman"/>
        </w:rPr>
        <w:t>This commitment is the least those that are ordained into Christian ministry can do in order to bring clarity to the muddled relationship between laity and clergy</w:t>
      </w:r>
      <w:r w:rsidR="007D1344">
        <w:rPr>
          <w:rFonts w:ascii="Times New Roman" w:hAnsi="Times New Roman" w:cs="Times New Roman"/>
        </w:rPr>
        <w:t>,</w:t>
      </w:r>
      <w:r w:rsidR="001606BA">
        <w:rPr>
          <w:rStyle w:val="FootnoteReference"/>
          <w:rFonts w:ascii="Times New Roman" w:hAnsi="Times New Roman" w:cs="Times New Roman"/>
        </w:rPr>
        <w:footnoteReference w:id="46"/>
      </w:r>
      <w:r w:rsidR="001606BA">
        <w:rPr>
          <w:rFonts w:ascii="Times New Roman" w:hAnsi="Times New Roman" w:cs="Times New Roman"/>
        </w:rPr>
        <w:t xml:space="preserve"> </w:t>
      </w:r>
      <w:r w:rsidR="007C4E31">
        <w:rPr>
          <w:rFonts w:ascii="Times New Roman" w:hAnsi="Times New Roman" w:cs="Times New Roman"/>
        </w:rPr>
        <w:t xml:space="preserve">to </w:t>
      </w:r>
      <w:r w:rsidR="007F27DD">
        <w:rPr>
          <w:rFonts w:ascii="Times New Roman" w:hAnsi="Times New Roman" w:cs="Times New Roman"/>
        </w:rPr>
        <w:t>find continuity between various theological traditions</w:t>
      </w:r>
      <w:r w:rsidR="007D1344">
        <w:rPr>
          <w:rFonts w:ascii="Times New Roman" w:hAnsi="Times New Roman" w:cs="Times New Roman"/>
        </w:rPr>
        <w:t>,</w:t>
      </w:r>
      <w:r w:rsidR="006C3BFC">
        <w:rPr>
          <w:rStyle w:val="FootnoteReference"/>
          <w:rFonts w:ascii="Times New Roman" w:hAnsi="Times New Roman" w:cs="Times New Roman"/>
        </w:rPr>
        <w:footnoteReference w:id="47"/>
      </w:r>
      <w:r w:rsidR="001606BA">
        <w:rPr>
          <w:rFonts w:ascii="Times New Roman" w:hAnsi="Times New Roman" w:cs="Times New Roman"/>
        </w:rPr>
        <w:t xml:space="preserve"> and </w:t>
      </w:r>
      <w:r w:rsidR="005A1213">
        <w:rPr>
          <w:rFonts w:ascii="Times New Roman" w:hAnsi="Times New Roman" w:cs="Times New Roman"/>
        </w:rPr>
        <w:t xml:space="preserve">to </w:t>
      </w:r>
      <w:r w:rsidR="007F27DD">
        <w:rPr>
          <w:rFonts w:ascii="Times New Roman" w:hAnsi="Times New Roman" w:cs="Times New Roman"/>
        </w:rPr>
        <w:t xml:space="preserve">recognize the empowering significance </w:t>
      </w:r>
      <w:r w:rsidR="001606BA">
        <w:rPr>
          <w:rFonts w:ascii="Times New Roman" w:hAnsi="Times New Roman" w:cs="Times New Roman"/>
        </w:rPr>
        <w:t xml:space="preserve">of </w:t>
      </w:r>
      <w:r w:rsidR="007C4E31">
        <w:rPr>
          <w:rFonts w:ascii="Times New Roman" w:hAnsi="Times New Roman" w:cs="Times New Roman"/>
        </w:rPr>
        <w:t xml:space="preserve">the </w:t>
      </w:r>
      <w:r w:rsidR="001606BA">
        <w:rPr>
          <w:rFonts w:ascii="Times New Roman" w:hAnsi="Times New Roman" w:cs="Times New Roman"/>
        </w:rPr>
        <w:t>Christian vocation</w:t>
      </w:r>
      <w:r w:rsidR="007C4E31">
        <w:rPr>
          <w:rFonts w:ascii="Times New Roman" w:hAnsi="Times New Roman" w:cs="Times New Roman"/>
        </w:rPr>
        <w:t xml:space="preserve"> of ministry</w:t>
      </w:r>
      <w:r w:rsidR="001606BA">
        <w:rPr>
          <w:rFonts w:ascii="Times New Roman" w:hAnsi="Times New Roman" w:cs="Times New Roman"/>
        </w:rPr>
        <w:t xml:space="preserve"> </w:t>
      </w:r>
      <w:r w:rsidR="009E0064">
        <w:rPr>
          <w:rFonts w:ascii="Times New Roman" w:hAnsi="Times New Roman" w:cs="Times New Roman"/>
        </w:rPr>
        <w:t>in a variegated</w:t>
      </w:r>
      <w:r w:rsidR="005A1213">
        <w:rPr>
          <w:rFonts w:ascii="Times New Roman" w:hAnsi="Times New Roman" w:cs="Times New Roman"/>
        </w:rPr>
        <w:t xml:space="preserve"> yet </w:t>
      </w:r>
      <w:r w:rsidR="007F27DD">
        <w:rPr>
          <w:rFonts w:ascii="Times New Roman" w:hAnsi="Times New Roman" w:cs="Times New Roman"/>
        </w:rPr>
        <w:t>vibrant church</w:t>
      </w:r>
      <w:r w:rsidR="009E0064" w:rsidRPr="009E0064">
        <w:rPr>
          <w:rFonts w:ascii="Times New Roman" w:hAnsi="Times New Roman" w:cs="Times New Roman"/>
        </w:rPr>
        <w:t xml:space="preserve"> </w:t>
      </w:r>
      <w:r w:rsidR="009E0064">
        <w:rPr>
          <w:rFonts w:ascii="Times New Roman" w:hAnsi="Times New Roman" w:cs="Times New Roman"/>
        </w:rPr>
        <w:t>within a complex global context.</w:t>
      </w:r>
    </w:p>
    <w:sectPr w:rsidR="001E3937" w:rsidSect="00FC41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041" w:rsidRDefault="00464041" w:rsidP="007F400F">
      <w:pPr>
        <w:spacing w:after="0" w:line="240" w:lineRule="auto"/>
      </w:pPr>
      <w:r>
        <w:separator/>
      </w:r>
    </w:p>
  </w:endnote>
  <w:endnote w:type="continuationSeparator" w:id="0">
    <w:p w:rsidR="00464041" w:rsidRDefault="00464041" w:rsidP="007F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121565"/>
      <w:docPartObj>
        <w:docPartGallery w:val="Page Numbers (Bottom of Page)"/>
        <w:docPartUnique/>
      </w:docPartObj>
    </w:sdtPr>
    <w:sdtEndPr>
      <w:rPr>
        <w:noProof/>
      </w:rPr>
    </w:sdtEndPr>
    <w:sdtContent>
      <w:p w:rsidR="007A5847" w:rsidRDefault="005764C5">
        <w:pPr>
          <w:pStyle w:val="Footer"/>
          <w:jc w:val="right"/>
        </w:pPr>
        <w:r w:rsidRPr="00974433">
          <w:rPr>
            <w:rFonts w:ascii="Times New Roman" w:hAnsi="Times New Roman" w:cs="Times New Roman"/>
          </w:rPr>
          <w:fldChar w:fldCharType="begin"/>
        </w:r>
        <w:r w:rsidR="007A5847" w:rsidRPr="00974433">
          <w:rPr>
            <w:rFonts w:ascii="Times New Roman" w:hAnsi="Times New Roman" w:cs="Times New Roman"/>
          </w:rPr>
          <w:instrText xml:space="preserve"> PAGE   \* MERGEFORMAT </w:instrText>
        </w:r>
        <w:r w:rsidRPr="00974433">
          <w:rPr>
            <w:rFonts w:ascii="Times New Roman" w:hAnsi="Times New Roman" w:cs="Times New Roman"/>
          </w:rPr>
          <w:fldChar w:fldCharType="separate"/>
        </w:r>
        <w:r w:rsidR="00701021">
          <w:rPr>
            <w:rFonts w:ascii="Times New Roman" w:hAnsi="Times New Roman" w:cs="Times New Roman"/>
            <w:noProof/>
          </w:rPr>
          <w:t>9</w:t>
        </w:r>
        <w:r w:rsidRPr="00974433">
          <w:rPr>
            <w:rFonts w:ascii="Times New Roman" w:hAnsi="Times New Roman" w:cs="Times New Roman"/>
            <w:noProof/>
          </w:rPr>
          <w:fldChar w:fldCharType="end"/>
        </w:r>
      </w:p>
    </w:sdtContent>
  </w:sdt>
  <w:p w:rsidR="007A5847" w:rsidRDefault="007A5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041" w:rsidRDefault="00464041" w:rsidP="007F400F">
      <w:pPr>
        <w:spacing w:after="0" w:line="240" w:lineRule="auto"/>
      </w:pPr>
      <w:r>
        <w:separator/>
      </w:r>
    </w:p>
  </w:footnote>
  <w:footnote w:type="continuationSeparator" w:id="0">
    <w:p w:rsidR="00464041" w:rsidRDefault="00464041" w:rsidP="007F400F">
      <w:pPr>
        <w:spacing w:after="0" w:line="240" w:lineRule="auto"/>
      </w:pPr>
      <w:r>
        <w:continuationSeparator/>
      </w:r>
    </w:p>
  </w:footnote>
  <w:footnote w:id="1">
    <w:p w:rsidR="007A5847" w:rsidRPr="008A5FB6" w:rsidRDefault="007A5847" w:rsidP="00D60DAF">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008A5FB6">
        <w:rPr>
          <w:rFonts w:ascii="Times New Roman" w:hAnsi="Times New Roman" w:cs="Times New Roman"/>
        </w:rPr>
        <w:t xml:space="preserve"> </w:t>
      </w:r>
      <w:proofErr w:type="gramStart"/>
      <w:r w:rsidR="008A5FB6">
        <w:rPr>
          <w:rFonts w:ascii="Times New Roman" w:hAnsi="Times New Roman" w:cs="Times New Roman"/>
        </w:rPr>
        <w:t>H. Richard Nie</w:t>
      </w:r>
      <w:r w:rsidRPr="008A5FB6">
        <w:rPr>
          <w:rFonts w:ascii="Times New Roman" w:hAnsi="Times New Roman" w:cs="Times New Roman"/>
        </w:rPr>
        <w:t xml:space="preserve">buhr and Daniel D. Williams, </w:t>
      </w:r>
      <w:r w:rsidRPr="008A5FB6">
        <w:rPr>
          <w:rFonts w:ascii="Times New Roman" w:hAnsi="Times New Roman" w:cs="Times New Roman"/>
          <w:i/>
        </w:rPr>
        <w:t>The ministry in historical perspectives</w:t>
      </w:r>
      <w:r w:rsidRPr="008A5FB6">
        <w:rPr>
          <w:rFonts w:ascii="Times New Roman" w:hAnsi="Times New Roman" w:cs="Times New Roman"/>
        </w:rPr>
        <w:t>.</w:t>
      </w:r>
      <w:proofErr w:type="gramEnd"/>
      <w:r w:rsidRPr="008A5FB6">
        <w:rPr>
          <w:rFonts w:ascii="Times New Roman" w:hAnsi="Times New Roman" w:cs="Times New Roman"/>
        </w:rPr>
        <w:t xml:space="preserve"> </w:t>
      </w:r>
      <w:proofErr w:type="gramStart"/>
      <w:r w:rsidRPr="008A5FB6">
        <w:rPr>
          <w:rFonts w:ascii="Times New Roman" w:hAnsi="Times New Roman" w:cs="Times New Roman"/>
        </w:rPr>
        <w:t>(New York: Harper, 1956), viii.</w:t>
      </w:r>
      <w:proofErr w:type="gramEnd"/>
    </w:p>
  </w:footnote>
  <w:footnote w:id="2">
    <w:p w:rsidR="00D20D28" w:rsidRDefault="00D20D28" w:rsidP="00D20D28">
      <w:pPr>
        <w:pStyle w:val="FootnoteText"/>
        <w:ind w:firstLine="720"/>
      </w:pPr>
      <w:r>
        <w:rPr>
          <w:rStyle w:val="FootnoteReference"/>
        </w:rPr>
        <w:footnoteRef/>
      </w:r>
      <w:r>
        <w:t xml:space="preserve"> </w:t>
      </w:r>
      <w:proofErr w:type="gramStart"/>
      <w:r>
        <w:t xml:space="preserve">Main page, </w:t>
      </w:r>
      <w:hyperlink r:id="rId1" w:history="1">
        <w:r w:rsidRPr="004262AC">
          <w:rPr>
            <w:rStyle w:val="Hyperlink"/>
          </w:rPr>
          <w:t>www.themonastery.org</w:t>
        </w:r>
      </w:hyperlink>
      <w:r>
        <w:t xml:space="preserve"> (accessed March 19, 2013).</w:t>
      </w:r>
      <w:proofErr w:type="gramEnd"/>
    </w:p>
  </w:footnote>
  <w:footnote w:id="3">
    <w:p w:rsidR="00B4699C" w:rsidRPr="008A5FB6" w:rsidRDefault="00B4699C" w:rsidP="00B4699C">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Frank Viola and George </w:t>
      </w:r>
      <w:proofErr w:type="spellStart"/>
      <w:r w:rsidRPr="008A5FB6">
        <w:rPr>
          <w:rFonts w:ascii="Times New Roman" w:hAnsi="Times New Roman" w:cs="Times New Roman"/>
        </w:rPr>
        <w:t>Barna</w:t>
      </w:r>
      <w:proofErr w:type="spellEnd"/>
      <w:r w:rsidRPr="008A5FB6">
        <w:rPr>
          <w:rFonts w:ascii="Times New Roman" w:hAnsi="Times New Roman" w:cs="Times New Roman"/>
        </w:rPr>
        <w:t xml:space="preserve">, </w:t>
      </w:r>
      <w:r w:rsidRPr="008A5FB6">
        <w:rPr>
          <w:rFonts w:ascii="Times New Roman" w:hAnsi="Times New Roman" w:cs="Times New Roman"/>
          <w:i/>
        </w:rPr>
        <w:t>Pagan Christianity</w:t>
      </w:r>
      <w:proofErr w:type="gramStart"/>
      <w:r w:rsidRPr="008A5FB6">
        <w:rPr>
          <w:rFonts w:ascii="Times New Roman" w:hAnsi="Times New Roman" w:cs="Times New Roman"/>
          <w:i/>
        </w:rPr>
        <w:t>?:</w:t>
      </w:r>
      <w:proofErr w:type="gramEnd"/>
      <w:r w:rsidRPr="008A5FB6">
        <w:rPr>
          <w:rFonts w:ascii="Times New Roman" w:hAnsi="Times New Roman" w:cs="Times New Roman"/>
          <w:i/>
        </w:rPr>
        <w:t xml:space="preserve"> Exploring the roots of our church practices</w:t>
      </w:r>
      <w:r w:rsidRPr="008A5FB6">
        <w:rPr>
          <w:rFonts w:ascii="Times New Roman" w:hAnsi="Times New Roman" w:cs="Times New Roman"/>
        </w:rPr>
        <w:t xml:space="preserve"> (</w:t>
      </w:r>
      <w:proofErr w:type="spellStart"/>
      <w:r w:rsidRPr="008A5FB6">
        <w:rPr>
          <w:rFonts w:ascii="Times New Roman" w:hAnsi="Times New Roman" w:cs="Times New Roman"/>
        </w:rPr>
        <w:t>BarnaBooks</w:t>
      </w:r>
      <w:proofErr w:type="spellEnd"/>
      <w:r w:rsidRPr="008A5FB6">
        <w:rPr>
          <w:rFonts w:ascii="Times New Roman" w:hAnsi="Times New Roman" w:cs="Times New Roman"/>
        </w:rPr>
        <w:t>, 2002, 2008), 105-143, esp. 106, 123, 127.</w:t>
      </w:r>
    </w:p>
  </w:footnote>
  <w:footnote w:id="4">
    <w:p w:rsidR="007A5847" w:rsidRPr="008A5FB6" w:rsidRDefault="007A5847" w:rsidP="00B623AD">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Marjorie </w:t>
      </w:r>
      <w:proofErr w:type="spellStart"/>
      <w:r w:rsidRPr="008A5FB6">
        <w:rPr>
          <w:rFonts w:ascii="Times New Roman" w:hAnsi="Times New Roman" w:cs="Times New Roman"/>
        </w:rPr>
        <w:t>Warkentin</w:t>
      </w:r>
      <w:proofErr w:type="spellEnd"/>
      <w:r w:rsidRPr="008A5FB6">
        <w:rPr>
          <w:rFonts w:ascii="Times New Roman" w:hAnsi="Times New Roman" w:cs="Times New Roman"/>
        </w:rPr>
        <w:t xml:space="preserve">, </w:t>
      </w:r>
      <w:r w:rsidRPr="008A5FB6">
        <w:rPr>
          <w:rFonts w:ascii="Times New Roman" w:hAnsi="Times New Roman" w:cs="Times New Roman"/>
          <w:i/>
        </w:rPr>
        <w:t>Ordination: A biblical-historical view</w:t>
      </w:r>
      <w:r w:rsidRPr="008A5FB6">
        <w:rPr>
          <w:rFonts w:ascii="Times New Roman" w:hAnsi="Times New Roman" w:cs="Times New Roman"/>
        </w:rPr>
        <w:t xml:space="preserve"> (Grand Rapids, MI: Eerdmans, 1982), 162; Michael Frost and Alan Hirsch, </w:t>
      </w:r>
      <w:r w:rsidRPr="008A5FB6">
        <w:rPr>
          <w:rFonts w:ascii="Times New Roman" w:hAnsi="Times New Roman" w:cs="Times New Roman"/>
          <w:i/>
        </w:rPr>
        <w:t>The shaping of things to come: innovation and mission for the 21</w:t>
      </w:r>
      <w:r w:rsidRPr="008A5FB6">
        <w:rPr>
          <w:rFonts w:ascii="Times New Roman" w:hAnsi="Times New Roman" w:cs="Times New Roman"/>
          <w:i/>
          <w:vertAlign w:val="superscript"/>
        </w:rPr>
        <w:t>st</w:t>
      </w:r>
      <w:r w:rsidRPr="008A5FB6">
        <w:rPr>
          <w:rFonts w:ascii="Times New Roman" w:hAnsi="Times New Roman" w:cs="Times New Roman"/>
          <w:i/>
        </w:rPr>
        <w:t xml:space="preserve"> century</w:t>
      </w:r>
      <w:r w:rsidRPr="008A5FB6">
        <w:rPr>
          <w:rFonts w:ascii="Times New Roman" w:hAnsi="Times New Roman" w:cs="Times New Roman"/>
        </w:rPr>
        <w:t xml:space="preserve">. </w:t>
      </w:r>
      <w:proofErr w:type="gramStart"/>
      <w:r w:rsidRPr="008A5FB6">
        <w:rPr>
          <w:rFonts w:ascii="Times New Roman" w:hAnsi="Times New Roman" w:cs="Times New Roman"/>
        </w:rPr>
        <w:t>(Peabody, MA: Hendrickson Publishers, 2003), 68.</w:t>
      </w:r>
      <w:proofErr w:type="gramEnd"/>
      <w:r w:rsidRPr="008A5FB6">
        <w:rPr>
          <w:rFonts w:ascii="Times New Roman" w:hAnsi="Times New Roman" w:cs="Times New Roman"/>
        </w:rPr>
        <w:t xml:space="preserve"> </w:t>
      </w:r>
    </w:p>
  </w:footnote>
  <w:footnote w:id="5">
    <w:p w:rsidR="007A5847" w:rsidRPr="008A5FB6" w:rsidRDefault="007A5847" w:rsidP="00B623AD">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A</w:t>
      </w:r>
      <w:r w:rsidR="00E90013">
        <w:rPr>
          <w:rFonts w:ascii="Times New Roman" w:hAnsi="Times New Roman" w:cs="Times New Roman"/>
        </w:rPr>
        <w:t xml:space="preserve"> sampling of questions asked by American </w:t>
      </w:r>
      <w:r w:rsidRPr="008A5FB6">
        <w:rPr>
          <w:rFonts w:ascii="Times New Roman" w:hAnsi="Times New Roman" w:cs="Times New Roman"/>
        </w:rPr>
        <w:t>freshman ministry majors include: “Why get ordained?” “Why do we need ordination classes?” “Is ordination incredibly expensive?” “What is the major benefit of ordination?” “What do I do if I want to be ordained in a different denomination than I already belong to?”</w:t>
      </w:r>
    </w:p>
  </w:footnote>
  <w:footnote w:id="6">
    <w:p w:rsidR="007A5847" w:rsidRPr="008A5FB6" w:rsidRDefault="007A5847" w:rsidP="00D86F84">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w:t>
      </w:r>
      <w:proofErr w:type="spellStart"/>
      <w:r w:rsidRPr="008A5FB6">
        <w:rPr>
          <w:rFonts w:ascii="Times New Roman" w:hAnsi="Times New Roman" w:cs="Times New Roman"/>
        </w:rPr>
        <w:t>Irenaeus</w:t>
      </w:r>
      <w:proofErr w:type="spellEnd"/>
      <w:r w:rsidRPr="008A5FB6">
        <w:rPr>
          <w:rFonts w:ascii="Times New Roman" w:hAnsi="Times New Roman" w:cs="Times New Roman"/>
        </w:rPr>
        <w:t xml:space="preserve">, </w:t>
      </w:r>
      <w:r w:rsidRPr="008A5FB6">
        <w:rPr>
          <w:rFonts w:ascii="Times New Roman" w:hAnsi="Times New Roman" w:cs="Times New Roman"/>
          <w:i/>
        </w:rPr>
        <w:t>Against Heresies</w:t>
      </w:r>
      <w:r w:rsidRPr="008A5FB6">
        <w:rPr>
          <w:rFonts w:ascii="Times New Roman" w:hAnsi="Times New Roman" w:cs="Times New Roman"/>
        </w:rPr>
        <w:t xml:space="preserve">, III.4, </w:t>
      </w:r>
      <w:hyperlink r:id="rId2" w:history="1">
        <w:r w:rsidRPr="008A5FB6">
          <w:rPr>
            <w:rStyle w:val="Hyperlink"/>
            <w:rFonts w:ascii="Times New Roman" w:hAnsi="Times New Roman" w:cs="Times New Roman"/>
          </w:rPr>
          <w:t>http://www.columbia.edu/cu/augustine/arch/irenaeus/ advhaer3.txt</w:t>
        </w:r>
      </w:hyperlink>
      <w:r w:rsidRPr="008A5FB6">
        <w:rPr>
          <w:rFonts w:ascii="Times New Roman" w:hAnsi="Times New Roman" w:cs="Times New Roman"/>
        </w:rPr>
        <w:t xml:space="preserve"> (accessed March 1, 2013).</w:t>
      </w:r>
    </w:p>
  </w:footnote>
  <w:footnote w:id="7">
    <w:p w:rsidR="000B441B" w:rsidRPr="008A5FB6" w:rsidRDefault="000B441B" w:rsidP="000B441B">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William </w:t>
      </w:r>
      <w:proofErr w:type="spellStart"/>
      <w:r w:rsidRPr="008A5FB6">
        <w:rPr>
          <w:rFonts w:ascii="Times New Roman" w:hAnsi="Times New Roman" w:cs="Times New Roman"/>
        </w:rPr>
        <w:t>Willimon</w:t>
      </w:r>
      <w:proofErr w:type="spellEnd"/>
      <w:r w:rsidRPr="008A5FB6">
        <w:rPr>
          <w:rFonts w:ascii="Times New Roman" w:hAnsi="Times New Roman" w:cs="Times New Roman"/>
        </w:rPr>
        <w:t xml:space="preserve">, </w:t>
      </w:r>
      <w:r w:rsidRPr="008A5FB6">
        <w:rPr>
          <w:rFonts w:ascii="Times New Roman" w:hAnsi="Times New Roman" w:cs="Times New Roman"/>
          <w:i/>
        </w:rPr>
        <w:t>Pastor: The Theology and Practice of Ordained Ministry</w:t>
      </w:r>
      <w:r w:rsidRPr="008A5FB6">
        <w:rPr>
          <w:rFonts w:ascii="Times New Roman" w:hAnsi="Times New Roman" w:cs="Times New Roman"/>
        </w:rPr>
        <w:t xml:space="preserve"> (Nashville: Abingdon Press, 2002), 49.</w:t>
      </w:r>
    </w:p>
  </w:footnote>
  <w:footnote w:id="8">
    <w:p w:rsidR="000B441B" w:rsidRPr="008A5FB6" w:rsidRDefault="000B441B" w:rsidP="000B441B">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James L. </w:t>
      </w:r>
      <w:proofErr w:type="spellStart"/>
      <w:r w:rsidRPr="008A5FB6">
        <w:rPr>
          <w:rFonts w:ascii="Times New Roman" w:hAnsi="Times New Roman" w:cs="Times New Roman"/>
        </w:rPr>
        <w:t>Papandreas</w:t>
      </w:r>
      <w:proofErr w:type="spellEnd"/>
      <w:r w:rsidRPr="008A5FB6">
        <w:rPr>
          <w:rFonts w:ascii="Times New Roman" w:hAnsi="Times New Roman" w:cs="Times New Roman"/>
        </w:rPr>
        <w:t xml:space="preserve">, “The History and Meaning of Ordination in the Pre-Reformation Church” (paper presented at United Methodist Ministry Study Symposium, November 2009, </w:t>
      </w:r>
      <w:hyperlink r:id="rId3" w:history="1">
        <w:r w:rsidRPr="008A5FB6">
          <w:rPr>
            <w:rStyle w:val="Hyperlink"/>
            <w:rFonts w:ascii="Times New Roman" w:hAnsi="Times New Roman" w:cs="Times New Roman"/>
          </w:rPr>
          <w:t>http://www.garrett.edu/gmedia/pdf/communications/Symposium-Ordination-Paper-Papandrea.pdf</w:t>
        </w:r>
      </w:hyperlink>
      <w:r w:rsidRPr="008A5FB6">
        <w:rPr>
          <w:rFonts w:ascii="Times New Roman" w:hAnsi="Times New Roman" w:cs="Times New Roman"/>
        </w:rPr>
        <w:t xml:space="preserve">   (accessed February 28, 2013).</w:t>
      </w:r>
    </w:p>
  </w:footnote>
  <w:footnote w:id="9">
    <w:p w:rsidR="007A5847" w:rsidRPr="008A5FB6" w:rsidRDefault="007A5847" w:rsidP="00D86F84">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w:t>
      </w:r>
      <w:proofErr w:type="spellStart"/>
      <w:r w:rsidRPr="008A5FB6">
        <w:rPr>
          <w:rFonts w:ascii="Times New Roman" w:hAnsi="Times New Roman" w:cs="Times New Roman"/>
        </w:rPr>
        <w:t>Irenaeus</w:t>
      </w:r>
      <w:proofErr w:type="spellEnd"/>
      <w:r w:rsidRPr="008A5FB6">
        <w:rPr>
          <w:rFonts w:ascii="Times New Roman" w:hAnsi="Times New Roman" w:cs="Times New Roman"/>
        </w:rPr>
        <w:t xml:space="preserve"> is recognized as a Doctor in the Anglican Communion but not in the Roman Catholic </w:t>
      </w:r>
      <w:r w:rsidR="00196DCB">
        <w:rPr>
          <w:rFonts w:ascii="Times New Roman" w:hAnsi="Times New Roman" w:cs="Times New Roman"/>
        </w:rPr>
        <w:t>and</w:t>
      </w:r>
      <w:r w:rsidRPr="008A5FB6">
        <w:rPr>
          <w:rFonts w:ascii="Times New Roman" w:hAnsi="Times New Roman" w:cs="Times New Roman"/>
        </w:rPr>
        <w:t xml:space="preserve"> </w:t>
      </w:r>
      <w:r w:rsidR="00196DCB">
        <w:rPr>
          <w:rFonts w:ascii="Times New Roman" w:hAnsi="Times New Roman" w:cs="Times New Roman"/>
        </w:rPr>
        <w:t xml:space="preserve">Eastern </w:t>
      </w:r>
      <w:r w:rsidRPr="008A5FB6">
        <w:rPr>
          <w:rFonts w:ascii="Times New Roman" w:hAnsi="Times New Roman" w:cs="Times New Roman"/>
        </w:rPr>
        <w:t>Orthodox traditions.</w:t>
      </w:r>
    </w:p>
  </w:footnote>
  <w:footnote w:id="10">
    <w:p w:rsidR="007A5847" w:rsidRPr="008A5FB6" w:rsidRDefault="007A5847" w:rsidP="00590D09">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w:t>
      </w:r>
      <w:r w:rsidR="007E5D0D" w:rsidRPr="008A5FB6">
        <w:rPr>
          <w:rFonts w:ascii="Times New Roman" w:hAnsi="Times New Roman" w:cs="Times New Roman"/>
        </w:rPr>
        <w:t xml:space="preserve">Thomas C Oden, </w:t>
      </w:r>
      <w:r w:rsidR="007E5D0D" w:rsidRPr="008A5FB6">
        <w:rPr>
          <w:rFonts w:ascii="Times New Roman" w:hAnsi="Times New Roman" w:cs="Times New Roman"/>
          <w:i/>
        </w:rPr>
        <w:t>Becoming a Minister</w:t>
      </w:r>
      <w:r w:rsidR="007E5D0D" w:rsidRPr="008A5FB6">
        <w:rPr>
          <w:rFonts w:ascii="Times New Roman" w:hAnsi="Times New Roman" w:cs="Times New Roman"/>
        </w:rPr>
        <w:t xml:space="preserve"> (Grand Rapids, MI: Baker Books, 1987); Ralph F. </w:t>
      </w:r>
      <w:r w:rsidRPr="008A5FB6">
        <w:rPr>
          <w:rFonts w:ascii="Times New Roman" w:hAnsi="Times New Roman" w:cs="Times New Roman"/>
        </w:rPr>
        <w:t>Smith,</w:t>
      </w:r>
      <w:r w:rsidR="007E5D0D" w:rsidRPr="008A5FB6">
        <w:rPr>
          <w:rFonts w:ascii="Times New Roman" w:hAnsi="Times New Roman" w:cs="Times New Roman"/>
        </w:rPr>
        <w:t xml:space="preserve"> </w:t>
      </w:r>
      <w:r w:rsidR="007E5D0D" w:rsidRPr="008A5FB6">
        <w:rPr>
          <w:rFonts w:ascii="Times New Roman" w:hAnsi="Times New Roman" w:cs="Times New Roman"/>
          <w:i/>
        </w:rPr>
        <w:t xml:space="preserve">Luther, ministry, and ordination rites in the early Reformation church </w:t>
      </w:r>
      <w:r w:rsidR="007E5D0D" w:rsidRPr="008A5FB6">
        <w:rPr>
          <w:rFonts w:ascii="Times New Roman" w:hAnsi="Times New Roman" w:cs="Times New Roman"/>
        </w:rPr>
        <w:t>(New York: P</w:t>
      </w:r>
      <w:r w:rsidR="007E5D0D" w:rsidRPr="008A5FB6">
        <w:rPr>
          <w:rFonts w:ascii="Times New Roman" w:hAnsi="Times New Roman" w:cs="Times New Roman"/>
          <w:i/>
        </w:rPr>
        <w:t xml:space="preserve">. </w:t>
      </w:r>
      <w:r w:rsidR="007E5D0D" w:rsidRPr="008A5FB6">
        <w:rPr>
          <w:rFonts w:ascii="Times New Roman" w:hAnsi="Times New Roman" w:cs="Times New Roman"/>
        </w:rPr>
        <w:t>Lang, 1996</w:t>
      </w:r>
      <w:r w:rsidR="007E5D0D" w:rsidRPr="008A5FB6">
        <w:rPr>
          <w:rFonts w:ascii="Times New Roman" w:hAnsi="Times New Roman" w:cs="Times New Roman"/>
          <w:i/>
        </w:rPr>
        <w:t>)</w:t>
      </w:r>
      <w:r w:rsidR="007E5D0D" w:rsidRPr="008A5FB6">
        <w:rPr>
          <w:rFonts w:ascii="Times New Roman" w:hAnsi="Times New Roman" w:cs="Times New Roman"/>
        </w:rPr>
        <w:t>;</w:t>
      </w:r>
      <w:r w:rsidR="007E5D0D" w:rsidRPr="008A5FB6">
        <w:rPr>
          <w:rFonts w:ascii="Times New Roman" w:hAnsi="Times New Roman" w:cs="Times New Roman"/>
          <w:i/>
        </w:rPr>
        <w:t xml:space="preserve"> </w:t>
      </w:r>
      <w:r w:rsidR="007E5D0D" w:rsidRPr="008A5FB6">
        <w:rPr>
          <w:rFonts w:ascii="Times New Roman" w:hAnsi="Times New Roman" w:cs="Times New Roman"/>
        </w:rPr>
        <w:t xml:space="preserve">Edward C. Zaragoza, </w:t>
      </w:r>
      <w:r w:rsidR="007E5D0D" w:rsidRPr="008A5FB6">
        <w:rPr>
          <w:rFonts w:ascii="Times New Roman" w:hAnsi="Times New Roman" w:cs="Times New Roman"/>
          <w:i/>
        </w:rPr>
        <w:t>No longer servants, but friends: A theology of ordained ministry</w:t>
      </w:r>
      <w:r w:rsidR="007E5D0D" w:rsidRPr="008A5FB6">
        <w:rPr>
          <w:rFonts w:ascii="Times New Roman" w:hAnsi="Times New Roman" w:cs="Times New Roman"/>
        </w:rPr>
        <w:t xml:space="preserve"> (Nashville, TN: Abingdon Press, 1999); John Fletcher </w:t>
      </w:r>
      <w:proofErr w:type="spellStart"/>
      <w:r w:rsidRPr="008A5FB6">
        <w:rPr>
          <w:rFonts w:ascii="Times New Roman" w:hAnsi="Times New Roman" w:cs="Times New Roman"/>
        </w:rPr>
        <w:t>Tipei</w:t>
      </w:r>
      <w:proofErr w:type="spellEnd"/>
      <w:r w:rsidRPr="008A5FB6">
        <w:rPr>
          <w:rFonts w:ascii="Times New Roman" w:hAnsi="Times New Roman" w:cs="Times New Roman"/>
        </w:rPr>
        <w:t>,</w:t>
      </w:r>
      <w:r w:rsidR="007E5D0D" w:rsidRPr="008A5FB6">
        <w:rPr>
          <w:rFonts w:ascii="Times New Roman" w:hAnsi="Times New Roman" w:cs="Times New Roman"/>
        </w:rPr>
        <w:t xml:space="preserve"> </w:t>
      </w:r>
      <w:r w:rsidR="007E5D0D" w:rsidRPr="000D5480">
        <w:rPr>
          <w:rFonts w:ascii="Times New Roman" w:hAnsi="Times New Roman" w:cs="Times New Roman"/>
          <w:i/>
        </w:rPr>
        <w:t xml:space="preserve">The laying on of hands in the New </w:t>
      </w:r>
      <w:proofErr w:type="spellStart"/>
      <w:r w:rsidR="007E5D0D" w:rsidRPr="000D5480">
        <w:rPr>
          <w:rFonts w:ascii="Times New Roman" w:hAnsi="Times New Roman" w:cs="Times New Roman"/>
          <w:i/>
        </w:rPr>
        <w:t>Testament</w:t>
      </w:r>
      <w:r w:rsidR="000D5480">
        <w:rPr>
          <w:rFonts w:ascii="Times New Roman" w:hAnsi="Times New Roman" w:cs="Times New Roman"/>
          <w:i/>
        </w:rPr>
        <w:t>:Its</w:t>
      </w:r>
      <w:proofErr w:type="spellEnd"/>
      <w:r w:rsidR="000D5480">
        <w:rPr>
          <w:rFonts w:ascii="Times New Roman" w:hAnsi="Times New Roman" w:cs="Times New Roman"/>
          <w:i/>
        </w:rPr>
        <w:t xml:space="preserve"> significance, techniques, and effects</w:t>
      </w:r>
      <w:r w:rsidR="007E5D0D" w:rsidRPr="008A5FB6">
        <w:rPr>
          <w:rFonts w:ascii="Times New Roman" w:hAnsi="Times New Roman" w:cs="Times New Roman"/>
        </w:rPr>
        <w:t xml:space="preserve"> (Lanham, MD: University Press of America, 2009).</w:t>
      </w:r>
    </w:p>
  </w:footnote>
  <w:footnote w:id="11">
    <w:p w:rsidR="007A5847" w:rsidRPr="008A5FB6" w:rsidRDefault="007A5847" w:rsidP="002A0C60">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See </w:t>
      </w:r>
      <w:proofErr w:type="spellStart"/>
      <w:r w:rsidRPr="008A5FB6">
        <w:rPr>
          <w:rFonts w:ascii="Times New Roman" w:hAnsi="Times New Roman" w:cs="Times New Roman"/>
        </w:rPr>
        <w:t>Tipei</w:t>
      </w:r>
      <w:proofErr w:type="spellEnd"/>
      <w:r w:rsidRPr="008A5FB6">
        <w:rPr>
          <w:rFonts w:ascii="Times New Roman" w:hAnsi="Times New Roman" w:cs="Times New Roman"/>
        </w:rPr>
        <w:t xml:space="preserve">, </w:t>
      </w:r>
      <w:r w:rsidR="0064549E" w:rsidRPr="008A5FB6">
        <w:rPr>
          <w:rFonts w:ascii="Times New Roman" w:hAnsi="Times New Roman" w:cs="Times New Roman"/>
        </w:rPr>
        <w:t>266-267, 278; Smith</w:t>
      </w:r>
      <w:r w:rsidRPr="008A5FB6">
        <w:rPr>
          <w:rFonts w:ascii="Times New Roman" w:hAnsi="Times New Roman" w:cs="Times New Roman"/>
        </w:rPr>
        <w:t xml:space="preserve">, </w:t>
      </w:r>
      <w:r w:rsidR="0064549E" w:rsidRPr="008A5FB6">
        <w:rPr>
          <w:rFonts w:ascii="Times New Roman" w:hAnsi="Times New Roman" w:cs="Times New Roman"/>
        </w:rPr>
        <w:t>218</w:t>
      </w:r>
      <w:r w:rsidR="00C34593" w:rsidRPr="008A5FB6">
        <w:rPr>
          <w:rFonts w:ascii="Times New Roman" w:hAnsi="Times New Roman" w:cs="Times New Roman"/>
        </w:rPr>
        <w:t>-219.</w:t>
      </w:r>
      <w:r w:rsidRPr="008A5FB6">
        <w:rPr>
          <w:rFonts w:ascii="Times New Roman" w:hAnsi="Times New Roman" w:cs="Times New Roman"/>
        </w:rPr>
        <w:t xml:space="preserve"> </w:t>
      </w:r>
    </w:p>
  </w:footnote>
  <w:footnote w:id="12">
    <w:p w:rsidR="00844CE3" w:rsidRPr="008A5FB6" w:rsidRDefault="00844CE3" w:rsidP="00844CE3">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w:t>
      </w:r>
      <w:proofErr w:type="gramStart"/>
      <w:r w:rsidRPr="008A5FB6">
        <w:rPr>
          <w:rFonts w:ascii="Times New Roman" w:hAnsi="Times New Roman" w:cs="Times New Roman"/>
        </w:rPr>
        <w:t>Smith, 2, 218.</w:t>
      </w:r>
      <w:proofErr w:type="gramEnd"/>
    </w:p>
  </w:footnote>
  <w:footnote w:id="13">
    <w:p w:rsidR="007A5847" w:rsidRPr="008A5FB6" w:rsidRDefault="007A5847" w:rsidP="002A0C60">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w:t>
      </w:r>
      <w:proofErr w:type="spellStart"/>
      <w:proofErr w:type="gramStart"/>
      <w:r w:rsidRPr="008A5FB6">
        <w:rPr>
          <w:rFonts w:ascii="Times New Roman" w:hAnsi="Times New Roman" w:cs="Times New Roman"/>
        </w:rPr>
        <w:t>Tipei</w:t>
      </w:r>
      <w:proofErr w:type="spellEnd"/>
      <w:r w:rsidRPr="008A5FB6">
        <w:rPr>
          <w:rFonts w:ascii="Times New Roman" w:hAnsi="Times New Roman" w:cs="Times New Roman"/>
        </w:rPr>
        <w:t>, 248.</w:t>
      </w:r>
      <w:proofErr w:type="gramEnd"/>
    </w:p>
  </w:footnote>
  <w:footnote w:id="14">
    <w:p w:rsidR="007A5847" w:rsidRPr="008A5FB6" w:rsidRDefault="007A5847" w:rsidP="002A0C60">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w:t>
      </w:r>
      <w:proofErr w:type="spellStart"/>
      <w:proofErr w:type="gramStart"/>
      <w:r w:rsidRPr="008A5FB6">
        <w:rPr>
          <w:rFonts w:ascii="Times New Roman" w:hAnsi="Times New Roman" w:cs="Times New Roman"/>
        </w:rPr>
        <w:t>Tipei</w:t>
      </w:r>
      <w:proofErr w:type="spellEnd"/>
      <w:r w:rsidRPr="008A5FB6">
        <w:rPr>
          <w:rFonts w:ascii="Times New Roman" w:hAnsi="Times New Roman" w:cs="Times New Roman"/>
        </w:rPr>
        <w:t>, 278.</w:t>
      </w:r>
      <w:proofErr w:type="gramEnd"/>
    </w:p>
  </w:footnote>
  <w:footnote w:id="15">
    <w:p w:rsidR="007A5847" w:rsidRPr="008A5FB6" w:rsidRDefault="007A5847" w:rsidP="000B65E4">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w:t>
      </w:r>
      <w:proofErr w:type="spellStart"/>
      <w:proofErr w:type="gramStart"/>
      <w:r w:rsidRPr="008A5FB6">
        <w:rPr>
          <w:rFonts w:ascii="Times New Roman" w:hAnsi="Times New Roman" w:cs="Times New Roman"/>
        </w:rPr>
        <w:t>Willimon</w:t>
      </w:r>
      <w:proofErr w:type="spellEnd"/>
      <w:r w:rsidRPr="008A5FB6">
        <w:rPr>
          <w:rFonts w:ascii="Times New Roman" w:hAnsi="Times New Roman" w:cs="Times New Roman"/>
        </w:rPr>
        <w:t>, 32.</w:t>
      </w:r>
      <w:proofErr w:type="gramEnd"/>
      <w:r w:rsidRPr="008A5FB6">
        <w:rPr>
          <w:rFonts w:ascii="Times New Roman" w:hAnsi="Times New Roman" w:cs="Times New Roman"/>
        </w:rPr>
        <w:t xml:space="preserve"> See also Oden, 116; Zaragoza, 77.</w:t>
      </w:r>
    </w:p>
  </w:footnote>
  <w:footnote w:id="16">
    <w:p w:rsidR="007A5847" w:rsidRPr="008A5FB6" w:rsidRDefault="007A5847" w:rsidP="00064160">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w:t>
      </w:r>
      <w:r w:rsidR="007E5D0D" w:rsidRPr="008A5FB6">
        <w:rPr>
          <w:rFonts w:ascii="Times New Roman" w:hAnsi="Times New Roman" w:cs="Times New Roman"/>
        </w:rPr>
        <w:t xml:space="preserve">Dennis M. </w:t>
      </w:r>
      <w:r w:rsidRPr="008A5FB6">
        <w:rPr>
          <w:rFonts w:ascii="Times New Roman" w:hAnsi="Times New Roman" w:cs="Times New Roman"/>
        </w:rPr>
        <w:t>Campbell,</w:t>
      </w:r>
      <w:r w:rsidR="007E5D0D" w:rsidRPr="008A5FB6">
        <w:rPr>
          <w:rFonts w:ascii="Times New Roman" w:hAnsi="Times New Roman" w:cs="Times New Roman"/>
        </w:rPr>
        <w:t xml:space="preserve"> </w:t>
      </w:r>
      <w:r w:rsidR="007E5D0D" w:rsidRPr="008A5FB6">
        <w:rPr>
          <w:rFonts w:ascii="Times New Roman" w:hAnsi="Times New Roman" w:cs="Times New Roman"/>
          <w:i/>
        </w:rPr>
        <w:t>The yoke of obedience: The meaning of ordination in Methodism</w:t>
      </w:r>
      <w:r w:rsidR="007E5D0D" w:rsidRPr="008A5FB6">
        <w:rPr>
          <w:rFonts w:ascii="Times New Roman" w:hAnsi="Times New Roman" w:cs="Times New Roman"/>
        </w:rPr>
        <w:t xml:space="preserve"> (Nashville: Abingdon Press, 1988),</w:t>
      </w:r>
      <w:r w:rsidRPr="008A5FB6">
        <w:rPr>
          <w:rFonts w:ascii="Times New Roman" w:hAnsi="Times New Roman" w:cs="Times New Roman"/>
        </w:rPr>
        <w:t xml:space="preserve"> 62-63.</w:t>
      </w:r>
    </w:p>
  </w:footnote>
  <w:footnote w:id="17">
    <w:p w:rsidR="007A5847" w:rsidRPr="008A5FB6" w:rsidRDefault="007A5847" w:rsidP="00064160">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w:t>
      </w:r>
      <w:proofErr w:type="gramStart"/>
      <w:r w:rsidRPr="008A5FB6">
        <w:rPr>
          <w:rFonts w:ascii="Times New Roman" w:hAnsi="Times New Roman" w:cs="Times New Roman"/>
        </w:rPr>
        <w:t>Campbell, 79.</w:t>
      </w:r>
      <w:proofErr w:type="gramEnd"/>
      <w:r w:rsidRPr="008A5FB6">
        <w:rPr>
          <w:rFonts w:ascii="Times New Roman" w:hAnsi="Times New Roman" w:cs="Times New Roman"/>
        </w:rPr>
        <w:t xml:space="preserve"> This is not the view of Smith, 202. The sacramental duty of ordained clergy is not seen as </w:t>
      </w:r>
      <w:r w:rsidR="007E5D0D" w:rsidRPr="008A5FB6">
        <w:rPr>
          <w:rFonts w:ascii="Times New Roman" w:hAnsi="Times New Roman" w:cs="Times New Roman"/>
        </w:rPr>
        <w:t>a primary motivation for Luther’s</w:t>
      </w:r>
      <w:r w:rsidRPr="008A5FB6">
        <w:rPr>
          <w:rFonts w:ascii="Times New Roman" w:hAnsi="Times New Roman" w:cs="Times New Roman"/>
        </w:rPr>
        <w:t xml:space="preserve"> revisions of the ordination rite. Rather, it was to emphasize the continuity</w:t>
      </w:r>
      <w:r w:rsidR="007E5D0D" w:rsidRPr="008A5FB6">
        <w:rPr>
          <w:rFonts w:ascii="Times New Roman" w:hAnsi="Times New Roman" w:cs="Times New Roman"/>
        </w:rPr>
        <w:t xml:space="preserve"> </w:t>
      </w:r>
      <w:r w:rsidRPr="008A5FB6">
        <w:rPr>
          <w:rFonts w:ascii="Times New Roman" w:hAnsi="Times New Roman" w:cs="Times New Roman"/>
        </w:rPr>
        <w:t>of the “</w:t>
      </w:r>
      <w:proofErr w:type="spellStart"/>
      <w:r w:rsidRPr="008A5FB6">
        <w:rPr>
          <w:rFonts w:ascii="Times New Roman" w:hAnsi="Times New Roman" w:cs="Times New Roman"/>
          <w:i/>
        </w:rPr>
        <w:t>ministerium</w:t>
      </w:r>
      <w:proofErr w:type="spellEnd"/>
      <w:r w:rsidRPr="008A5FB6">
        <w:rPr>
          <w:rFonts w:ascii="Times New Roman" w:hAnsi="Times New Roman" w:cs="Times New Roman"/>
          <w:i/>
        </w:rPr>
        <w:t xml:space="preserve"> </w:t>
      </w:r>
      <w:proofErr w:type="spellStart"/>
      <w:r w:rsidRPr="008A5FB6">
        <w:rPr>
          <w:rFonts w:ascii="Times New Roman" w:hAnsi="Times New Roman" w:cs="Times New Roman"/>
          <w:i/>
        </w:rPr>
        <w:t>verbi</w:t>
      </w:r>
      <w:proofErr w:type="spellEnd"/>
      <w:r w:rsidRPr="008A5FB6">
        <w:rPr>
          <w:rFonts w:ascii="Times New Roman" w:hAnsi="Times New Roman" w:cs="Times New Roman"/>
        </w:rPr>
        <w:t>” (preaching of the Word) through ordained ministry</w:t>
      </w:r>
      <w:r w:rsidR="007E5D0D" w:rsidRPr="008A5FB6">
        <w:rPr>
          <w:rFonts w:ascii="Times New Roman" w:hAnsi="Times New Roman" w:cs="Times New Roman"/>
        </w:rPr>
        <w:t xml:space="preserve"> </w:t>
      </w:r>
      <w:r w:rsidR="00C34593" w:rsidRPr="008A5FB6">
        <w:rPr>
          <w:rFonts w:ascii="Times New Roman" w:hAnsi="Times New Roman" w:cs="Times New Roman"/>
        </w:rPr>
        <w:t xml:space="preserve">following the historical era of </w:t>
      </w:r>
      <w:r w:rsidR="007E5D0D" w:rsidRPr="008A5FB6">
        <w:rPr>
          <w:rFonts w:ascii="Times New Roman" w:hAnsi="Times New Roman" w:cs="Times New Roman"/>
        </w:rPr>
        <w:t>the Reformation</w:t>
      </w:r>
      <w:r w:rsidRPr="008A5FB6">
        <w:rPr>
          <w:rFonts w:ascii="Times New Roman" w:hAnsi="Times New Roman" w:cs="Times New Roman"/>
        </w:rPr>
        <w:t>.</w:t>
      </w:r>
    </w:p>
  </w:footnote>
  <w:footnote w:id="18">
    <w:p w:rsidR="007A5847" w:rsidRPr="004519E0" w:rsidRDefault="007A5847" w:rsidP="00A96F42">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w:t>
      </w:r>
      <w:r w:rsidR="00202D2C">
        <w:rPr>
          <w:rFonts w:ascii="Times New Roman" w:hAnsi="Times New Roman" w:cs="Times New Roman"/>
        </w:rPr>
        <w:t xml:space="preserve">The three definitions of ritual are explained in further detail in </w:t>
      </w:r>
      <w:r w:rsidRPr="008A5FB6">
        <w:rPr>
          <w:rFonts w:ascii="Times New Roman" w:hAnsi="Times New Roman" w:cs="Times New Roman"/>
        </w:rPr>
        <w:t>Mark Searle, “Ritual</w:t>
      </w:r>
      <w:r w:rsidR="007E5D0D" w:rsidRPr="008A5FB6">
        <w:rPr>
          <w:rFonts w:ascii="Times New Roman" w:hAnsi="Times New Roman" w:cs="Times New Roman"/>
        </w:rPr>
        <w:t>,</w:t>
      </w:r>
      <w:r w:rsidRPr="008A5FB6">
        <w:rPr>
          <w:rFonts w:ascii="Times New Roman" w:hAnsi="Times New Roman" w:cs="Times New Roman"/>
        </w:rPr>
        <w:t xml:space="preserve">” in </w:t>
      </w:r>
      <w:r w:rsidRPr="008A5FB6">
        <w:rPr>
          <w:rFonts w:ascii="Times New Roman" w:hAnsi="Times New Roman" w:cs="Times New Roman"/>
          <w:i/>
        </w:rPr>
        <w:t>Foundations in Ritual Studies: A Reader for Students of Christian Worship</w:t>
      </w:r>
      <w:r w:rsidR="007E5D0D" w:rsidRPr="008A5FB6">
        <w:rPr>
          <w:rFonts w:ascii="Times New Roman" w:hAnsi="Times New Roman" w:cs="Times New Roman"/>
        </w:rPr>
        <w:t>, ed</w:t>
      </w:r>
      <w:r w:rsidRPr="008A5FB6">
        <w:rPr>
          <w:rFonts w:ascii="Times New Roman" w:hAnsi="Times New Roman" w:cs="Times New Roman"/>
        </w:rPr>
        <w:t xml:space="preserve">. Paul Bradshaw and John Mellon </w:t>
      </w:r>
      <w:r w:rsidR="007E5D0D" w:rsidRPr="008A5FB6">
        <w:rPr>
          <w:rFonts w:ascii="Times New Roman" w:hAnsi="Times New Roman" w:cs="Times New Roman"/>
        </w:rPr>
        <w:t>(</w:t>
      </w:r>
      <w:r w:rsidRPr="008A5FB6">
        <w:rPr>
          <w:rFonts w:ascii="Times New Roman" w:hAnsi="Times New Roman" w:cs="Times New Roman"/>
        </w:rPr>
        <w:t xml:space="preserve">Grand Rapids, MI: Baker Book </w:t>
      </w:r>
      <w:r w:rsidRPr="004519E0">
        <w:rPr>
          <w:rFonts w:ascii="Times New Roman" w:hAnsi="Times New Roman" w:cs="Times New Roman"/>
        </w:rPr>
        <w:t>House, 2009), 10-11.</w:t>
      </w:r>
    </w:p>
  </w:footnote>
  <w:footnote w:id="19">
    <w:p w:rsidR="004519E0" w:rsidRPr="004519E0" w:rsidRDefault="004519E0" w:rsidP="004519E0">
      <w:pPr>
        <w:pStyle w:val="FootnoteText"/>
        <w:ind w:firstLine="720"/>
        <w:rPr>
          <w:rFonts w:ascii="Times New Roman" w:hAnsi="Times New Roman" w:cs="Times New Roman"/>
        </w:rPr>
      </w:pPr>
      <w:r w:rsidRPr="004519E0">
        <w:rPr>
          <w:rStyle w:val="FootnoteReference"/>
          <w:rFonts w:ascii="Times New Roman" w:hAnsi="Times New Roman" w:cs="Times New Roman"/>
        </w:rPr>
        <w:footnoteRef/>
      </w:r>
      <w:r w:rsidRPr="004519E0">
        <w:rPr>
          <w:rFonts w:ascii="Times New Roman" w:hAnsi="Times New Roman" w:cs="Times New Roman"/>
        </w:rPr>
        <w:t xml:space="preserve"> </w:t>
      </w:r>
      <w:proofErr w:type="spellStart"/>
      <w:proofErr w:type="gramStart"/>
      <w:r w:rsidRPr="004519E0">
        <w:rPr>
          <w:rFonts w:ascii="Times New Roman" w:hAnsi="Times New Roman" w:cs="Times New Roman"/>
        </w:rPr>
        <w:t>Tipei</w:t>
      </w:r>
      <w:proofErr w:type="spellEnd"/>
      <w:r w:rsidRPr="004519E0">
        <w:rPr>
          <w:rFonts w:ascii="Times New Roman" w:hAnsi="Times New Roman" w:cs="Times New Roman"/>
        </w:rPr>
        <w:t>, 268-269, 274.</w:t>
      </w:r>
      <w:proofErr w:type="gramEnd"/>
    </w:p>
  </w:footnote>
  <w:footnote w:id="20">
    <w:p w:rsidR="000933F0" w:rsidRPr="000933F0" w:rsidRDefault="000933F0" w:rsidP="000933F0">
      <w:pPr>
        <w:pStyle w:val="FootnoteText"/>
        <w:ind w:firstLine="720"/>
        <w:rPr>
          <w:rFonts w:ascii="Times New Roman" w:hAnsi="Times New Roman" w:cs="Times New Roman"/>
        </w:rPr>
      </w:pPr>
      <w:r>
        <w:rPr>
          <w:rStyle w:val="FootnoteReference"/>
        </w:rPr>
        <w:footnoteRef/>
      </w:r>
      <w:r>
        <w:t xml:space="preserve"> </w:t>
      </w:r>
      <w:proofErr w:type="gramStart"/>
      <w:r w:rsidRPr="000933F0">
        <w:rPr>
          <w:rFonts w:ascii="Times New Roman" w:hAnsi="Times New Roman" w:cs="Times New Roman"/>
        </w:rPr>
        <w:t>Searle, 11.</w:t>
      </w:r>
      <w:proofErr w:type="gramEnd"/>
    </w:p>
  </w:footnote>
  <w:footnote w:id="21">
    <w:p w:rsidR="007A5847" w:rsidRPr="008A5FB6" w:rsidRDefault="007A5847" w:rsidP="007E5D0D">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w:t>
      </w:r>
      <w:proofErr w:type="gramStart"/>
      <w:r w:rsidR="007E5D0D" w:rsidRPr="008A5FB6">
        <w:rPr>
          <w:rFonts w:ascii="Times New Roman" w:hAnsi="Times New Roman" w:cs="Times New Roman"/>
        </w:rPr>
        <w:t xml:space="preserve">Catherine </w:t>
      </w:r>
      <w:r w:rsidRPr="008A5FB6">
        <w:rPr>
          <w:rFonts w:ascii="Times New Roman" w:hAnsi="Times New Roman" w:cs="Times New Roman"/>
        </w:rPr>
        <w:t>Bell,</w:t>
      </w:r>
      <w:r w:rsidR="007E5D0D" w:rsidRPr="008A5FB6">
        <w:rPr>
          <w:rFonts w:ascii="Times New Roman" w:hAnsi="Times New Roman" w:cs="Times New Roman"/>
        </w:rPr>
        <w:t xml:space="preserve"> </w:t>
      </w:r>
      <w:r w:rsidR="007E5D0D" w:rsidRPr="008A5FB6">
        <w:rPr>
          <w:rFonts w:ascii="Times New Roman" w:hAnsi="Times New Roman" w:cs="Times New Roman"/>
          <w:i/>
        </w:rPr>
        <w:t>Ritual</w:t>
      </w:r>
      <w:r w:rsidR="007E5D0D" w:rsidRPr="008A5FB6">
        <w:rPr>
          <w:rFonts w:ascii="Times New Roman" w:hAnsi="Times New Roman" w:cs="Times New Roman"/>
        </w:rPr>
        <w:t xml:space="preserve"> </w:t>
      </w:r>
      <w:r w:rsidR="007E5D0D" w:rsidRPr="008A5FB6">
        <w:rPr>
          <w:rFonts w:ascii="Times New Roman" w:hAnsi="Times New Roman" w:cs="Times New Roman"/>
          <w:i/>
        </w:rPr>
        <w:t>Theory</w:t>
      </w:r>
      <w:r w:rsidR="007E5D0D" w:rsidRPr="008A5FB6">
        <w:rPr>
          <w:rFonts w:ascii="Times New Roman" w:hAnsi="Times New Roman" w:cs="Times New Roman"/>
        </w:rPr>
        <w:t xml:space="preserve"> </w:t>
      </w:r>
      <w:r w:rsidR="007E5D0D" w:rsidRPr="008A5FB6">
        <w:rPr>
          <w:rFonts w:ascii="Times New Roman" w:hAnsi="Times New Roman" w:cs="Times New Roman"/>
          <w:i/>
        </w:rPr>
        <w:t>Ritual</w:t>
      </w:r>
      <w:r w:rsidR="007E5D0D" w:rsidRPr="008A5FB6">
        <w:rPr>
          <w:rFonts w:ascii="Times New Roman" w:hAnsi="Times New Roman" w:cs="Times New Roman"/>
        </w:rPr>
        <w:t xml:space="preserve"> Practice (New York: Oxford University Press, 1992),</w:t>
      </w:r>
      <w:r w:rsidRPr="008A5FB6">
        <w:rPr>
          <w:rFonts w:ascii="Times New Roman" w:hAnsi="Times New Roman" w:cs="Times New Roman"/>
        </w:rPr>
        <w:t xml:space="preserve"> 115.</w:t>
      </w:r>
      <w:proofErr w:type="gramEnd"/>
    </w:p>
  </w:footnote>
  <w:footnote w:id="22">
    <w:p w:rsidR="007A5847" w:rsidRPr="008A5FB6" w:rsidRDefault="007A5847" w:rsidP="007E5D0D">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w:t>
      </w:r>
      <w:proofErr w:type="gramStart"/>
      <w:r w:rsidRPr="008A5FB6">
        <w:rPr>
          <w:rFonts w:ascii="Times New Roman" w:hAnsi="Times New Roman" w:cs="Times New Roman"/>
        </w:rPr>
        <w:t>Bell, 80.</w:t>
      </w:r>
      <w:proofErr w:type="gramEnd"/>
    </w:p>
  </w:footnote>
  <w:footnote w:id="23">
    <w:p w:rsidR="007A5847" w:rsidRPr="008A5FB6" w:rsidRDefault="007A5847" w:rsidP="007E5D0D">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007E5D0D" w:rsidRPr="008A5FB6">
        <w:rPr>
          <w:rFonts w:ascii="Times New Roman" w:hAnsi="Times New Roman" w:cs="Times New Roman"/>
        </w:rPr>
        <w:t xml:space="preserve"> Bell</w:t>
      </w:r>
      <w:r w:rsidRPr="008A5FB6">
        <w:rPr>
          <w:rFonts w:ascii="Times New Roman" w:hAnsi="Times New Roman" w:cs="Times New Roman"/>
        </w:rPr>
        <w:t>, 81-86.</w:t>
      </w:r>
    </w:p>
  </w:footnote>
  <w:footnote w:id="24">
    <w:p w:rsidR="007A5847" w:rsidRPr="001C55FF" w:rsidRDefault="007A5847" w:rsidP="001E22D5">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w:t>
      </w:r>
      <w:proofErr w:type="gramStart"/>
      <w:r w:rsidRPr="001C55FF">
        <w:rPr>
          <w:rFonts w:ascii="Times New Roman" w:hAnsi="Times New Roman" w:cs="Times New Roman"/>
        </w:rPr>
        <w:t>Bell, 83.</w:t>
      </w:r>
      <w:proofErr w:type="gramEnd"/>
    </w:p>
  </w:footnote>
  <w:footnote w:id="25">
    <w:p w:rsidR="007A5847" w:rsidRPr="001C55FF" w:rsidRDefault="007A5847" w:rsidP="001E22D5">
      <w:pPr>
        <w:pStyle w:val="FootnoteText"/>
        <w:ind w:firstLine="720"/>
        <w:rPr>
          <w:rFonts w:ascii="Times New Roman" w:hAnsi="Times New Roman" w:cs="Times New Roman"/>
        </w:rPr>
      </w:pPr>
      <w:r w:rsidRPr="001C55FF">
        <w:rPr>
          <w:rStyle w:val="FootnoteReference"/>
          <w:rFonts w:ascii="Times New Roman" w:hAnsi="Times New Roman" w:cs="Times New Roman"/>
        </w:rPr>
        <w:footnoteRef/>
      </w:r>
      <w:r w:rsidRPr="001C55FF">
        <w:rPr>
          <w:rFonts w:ascii="Times New Roman" w:hAnsi="Times New Roman" w:cs="Times New Roman"/>
        </w:rPr>
        <w:t xml:space="preserve"> </w:t>
      </w:r>
      <w:proofErr w:type="gramStart"/>
      <w:r w:rsidRPr="001C55FF">
        <w:rPr>
          <w:rFonts w:ascii="Times New Roman" w:hAnsi="Times New Roman" w:cs="Times New Roman"/>
        </w:rPr>
        <w:t>Bell, 74.</w:t>
      </w:r>
      <w:proofErr w:type="gramEnd"/>
      <w:r w:rsidRPr="001C55FF">
        <w:rPr>
          <w:rFonts w:ascii="Times New Roman" w:hAnsi="Times New Roman" w:cs="Times New Roman"/>
        </w:rPr>
        <w:t xml:space="preserve"> </w:t>
      </w:r>
    </w:p>
  </w:footnote>
  <w:footnote w:id="26">
    <w:p w:rsidR="00C04E33" w:rsidRPr="001C55FF" w:rsidRDefault="00C04E33" w:rsidP="00C04E33">
      <w:pPr>
        <w:pStyle w:val="FootnoteText"/>
        <w:ind w:firstLine="720"/>
        <w:rPr>
          <w:rFonts w:ascii="Times New Roman" w:hAnsi="Times New Roman" w:cs="Times New Roman"/>
        </w:rPr>
      </w:pPr>
      <w:r w:rsidRPr="001C55FF">
        <w:rPr>
          <w:rStyle w:val="FootnoteReference"/>
          <w:rFonts w:ascii="Times New Roman" w:hAnsi="Times New Roman" w:cs="Times New Roman"/>
        </w:rPr>
        <w:footnoteRef/>
      </w:r>
      <w:r w:rsidRPr="001C55FF">
        <w:rPr>
          <w:rFonts w:ascii="Times New Roman" w:hAnsi="Times New Roman" w:cs="Times New Roman"/>
        </w:rPr>
        <w:t xml:space="preserve"> </w:t>
      </w:r>
      <w:proofErr w:type="spellStart"/>
      <w:r w:rsidRPr="001C55FF">
        <w:rPr>
          <w:rFonts w:ascii="Times New Roman" w:hAnsi="Times New Roman" w:cs="Times New Roman"/>
        </w:rPr>
        <w:t>Willimon</w:t>
      </w:r>
      <w:proofErr w:type="spellEnd"/>
      <w:r w:rsidRPr="001C55FF">
        <w:rPr>
          <w:rFonts w:ascii="Times New Roman" w:hAnsi="Times New Roman" w:cs="Times New Roman"/>
        </w:rPr>
        <w:t>, 37-38.</w:t>
      </w:r>
    </w:p>
  </w:footnote>
  <w:footnote w:id="27">
    <w:p w:rsidR="001C55FF" w:rsidRPr="001C55FF" w:rsidRDefault="001C55FF" w:rsidP="001C55FF">
      <w:pPr>
        <w:pStyle w:val="FootnoteText"/>
        <w:ind w:firstLine="720"/>
        <w:rPr>
          <w:rFonts w:ascii="Times New Roman" w:hAnsi="Times New Roman" w:cs="Times New Roman"/>
        </w:rPr>
      </w:pPr>
      <w:r w:rsidRPr="001C55FF">
        <w:rPr>
          <w:rStyle w:val="FootnoteReference"/>
          <w:rFonts w:ascii="Times New Roman" w:hAnsi="Times New Roman" w:cs="Times New Roman"/>
        </w:rPr>
        <w:footnoteRef/>
      </w:r>
      <w:r w:rsidRPr="001C55FF">
        <w:rPr>
          <w:rFonts w:ascii="Times New Roman" w:hAnsi="Times New Roman" w:cs="Times New Roman"/>
        </w:rPr>
        <w:t xml:space="preserve"> </w:t>
      </w:r>
      <w:proofErr w:type="spellStart"/>
      <w:proofErr w:type="gramStart"/>
      <w:r w:rsidRPr="001C55FF">
        <w:rPr>
          <w:rFonts w:ascii="Times New Roman" w:hAnsi="Times New Roman" w:cs="Times New Roman"/>
        </w:rPr>
        <w:t>Tipei</w:t>
      </w:r>
      <w:proofErr w:type="spellEnd"/>
      <w:r w:rsidRPr="001C55FF">
        <w:rPr>
          <w:rFonts w:ascii="Times New Roman" w:hAnsi="Times New Roman" w:cs="Times New Roman"/>
        </w:rPr>
        <w:t>, 275.</w:t>
      </w:r>
      <w:proofErr w:type="gramEnd"/>
    </w:p>
  </w:footnote>
  <w:footnote w:id="28">
    <w:p w:rsidR="007A5847" w:rsidRPr="008A5FB6" w:rsidRDefault="007A5847" w:rsidP="001E22D5">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w:t>
      </w:r>
      <w:proofErr w:type="gramStart"/>
      <w:r w:rsidRPr="008A5FB6">
        <w:rPr>
          <w:rFonts w:ascii="Times New Roman" w:hAnsi="Times New Roman" w:cs="Times New Roman"/>
        </w:rPr>
        <w:t>Smith, 222.</w:t>
      </w:r>
      <w:proofErr w:type="gramEnd"/>
    </w:p>
  </w:footnote>
  <w:footnote w:id="29">
    <w:p w:rsidR="007A5847" w:rsidRPr="008A5FB6" w:rsidRDefault="007A5847" w:rsidP="001E22D5">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w:t>
      </w:r>
      <w:proofErr w:type="gramStart"/>
      <w:r w:rsidRPr="008A5FB6">
        <w:rPr>
          <w:rFonts w:ascii="Times New Roman" w:hAnsi="Times New Roman" w:cs="Times New Roman"/>
        </w:rPr>
        <w:t>Smith, 218.</w:t>
      </w:r>
      <w:proofErr w:type="gramEnd"/>
    </w:p>
  </w:footnote>
  <w:footnote w:id="30">
    <w:p w:rsidR="007A5847" w:rsidRPr="008A5FB6" w:rsidRDefault="007A5847" w:rsidP="001E22D5">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Williams</w:t>
      </w:r>
      <w:r w:rsidR="007E5D0D" w:rsidRPr="008A5FB6">
        <w:rPr>
          <w:rFonts w:ascii="Times New Roman" w:hAnsi="Times New Roman" w:cs="Times New Roman"/>
        </w:rPr>
        <w:t xml:space="preserve">, George H, </w:t>
      </w:r>
      <w:r w:rsidR="007E5D0D" w:rsidRPr="008A5FB6">
        <w:rPr>
          <w:rFonts w:ascii="Times New Roman" w:hAnsi="Times New Roman" w:cs="Times New Roman"/>
          <w:i/>
        </w:rPr>
        <w:t>The Radical</w:t>
      </w:r>
      <w:r w:rsidR="007E5D0D" w:rsidRPr="008A5FB6">
        <w:rPr>
          <w:rFonts w:ascii="Times New Roman" w:hAnsi="Times New Roman" w:cs="Times New Roman"/>
        </w:rPr>
        <w:t xml:space="preserve"> </w:t>
      </w:r>
      <w:r w:rsidR="007E5D0D" w:rsidRPr="008A5FB6">
        <w:rPr>
          <w:rFonts w:ascii="Times New Roman" w:hAnsi="Times New Roman" w:cs="Times New Roman"/>
          <w:i/>
        </w:rPr>
        <w:t>Reformation</w:t>
      </w:r>
      <w:r w:rsidR="007E5D0D" w:rsidRPr="008A5FB6">
        <w:rPr>
          <w:rFonts w:ascii="Times New Roman" w:hAnsi="Times New Roman" w:cs="Times New Roman"/>
        </w:rPr>
        <w:t xml:space="preserve"> (Philadelphia: Westminster Press, 1962)</w:t>
      </w:r>
      <w:r w:rsidRPr="008A5FB6">
        <w:rPr>
          <w:rFonts w:ascii="Times New Roman" w:hAnsi="Times New Roman" w:cs="Times New Roman"/>
        </w:rPr>
        <w:t>, xxx.</w:t>
      </w:r>
    </w:p>
  </w:footnote>
  <w:footnote w:id="31">
    <w:p w:rsidR="007A5847" w:rsidRPr="008A5FB6" w:rsidRDefault="007A5847" w:rsidP="001E22D5">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w:t>
      </w:r>
      <w:proofErr w:type="gramStart"/>
      <w:r w:rsidRPr="008A5FB6">
        <w:rPr>
          <w:rFonts w:ascii="Times New Roman" w:hAnsi="Times New Roman" w:cs="Times New Roman"/>
        </w:rPr>
        <w:t>Williams, 176, 211, 393, 522ff.</w:t>
      </w:r>
      <w:proofErr w:type="gramEnd"/>
    </w:p>
  </w:footnote>
  <w:footnote w:id="32">
    <w:p w:rsidR="007A5847" w:rsidRPr="008A5FB6" w:rsidRDefault="007A5847" w:rsidP="001E22D5">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007E5D0D" w:rsidRPr="008A5FB6">
        <w:rPr>
          <w:rFonts w:ascii="Times New Roman" w:hAnsi="Times New Roman" w:cs="Times New Roman"/>
        </w:rPr>
        <w:t xml:space="preserve"> </w:t>
      </w:r>
      <w:proofErr w:type="gramStart"/>
      <w:r w:rsidR="007E5D0D" w:rsidRPr="008A5FB6">
        <w:rPr>
          <w:rFonts w:ascii="Times New Roman" w:hAnsi="Times New Roman" w:cs="Times New Roman"/>
        </w:rPr>
        <w:t>Williams, 122;</w:t>
      </w:r>
      <w:r w:rsidRPr="008A5FB6">
        <w:rPr>
          <w:rFonts w:ascii="Times New Roman" w:hAnsi="Times New Roman" w:cs="Times New Roman"/>
        </w:rPr>
        <w:t xml:space="preserve"> </w:t>
      </w:r>
      <w:proofErr w:type="spellStart"/>
      <w:r w:rsidRPr="008A5FB6">
        <w:rPr>
          <w:rFonts w:ascii="Times New Roman" w:hAnsi="Times New Roman" w:cs="Times New Roman"/>
        </w:rPr>
        <w:t>Willimon</w:t>
      </w:r>
      <w:proofErr w:type="spellEnd"/>
      <w:r w:rsidRPr="008A5FB6">
        <w:rPr>
          <w:rFonts w:ascii="Times New Roman" w:hAnsi="Times New Roman" w:cs="Times New Roman"/>
        </w:rPr>
        <w:t xml:space="preserve">, 48; </w:t>
      </w:r>
      <w:proofErr w:type="spellStart"/>
      <w:r w:rsidRPr="008A5FB6">
        <w:rPr>
          <w:rFonts w:ascii="Times New Roman" w:hAnsi="Times New Roman" w:cs="Times New Roman"/>
        </w:rPr>
        <w:t>Tipei</w:t>
      </w:r>
      <w:proofErr w:type="spellEnd"/>
      <w:r w:rsidRPr="008A5FB6">
        <w:rPr>
          <w:rFonts w:ascii="Times New Roman" w:hAnsi="Times New Roman" w:cs="Times New Roman"/>
        </w:rPr>
        <w:t>, 269.</w:t>
      </w:r>
      <w:proofErr w:type="gramEnd"/>
      <w:r w:rsidRPr="008A5FB6">
        <w:rPr>
          <w:rFonts w:ascii="Times New Roman" w:hAnsi="Times New Roman" w:cs="Times New Roman"/>
        </w:rPr>
        <w:t xml:space="preserve"> </w:t>
      </w:r>
    </w:p>
  </w:footnote>
  <w:footnote w:id="33">
    <w:p w:rsidR="007A5847" w:rsidRPr="008A5FB6" w:rsidRDefault="007A5847" w:rsidP="001E22D5">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Williams, 860-861.</w:t>
      </w:r>
    </w:p>
  </w:footnote>
  <w:footnote w:id="34">
    <w:p w:rsidR="0090678C" w:rsidRPr="008A5FB6" w:rsidRDefault="0090678C" w:rsidP="0090678C">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James F. Puglisi, </w:t>
      </w:r>
      <w:r w:rsidRPr="000F384B">
        <w:rPr>
          <w:rFonts w:ascii="Times New Roman" w:hAnsi="Times New Roman" w:cs="Times New Roman"/>
          <w:i/>
        </w:rPr>
        <w:t xml:space="preserve">The procession of admission to ordained ministry: The first </w:t>
      </w:r>
      <w:r w:rsidR="008A5FB6" w:rsidRPr="000F384B">
        <w:rPr>
          <w:rFonts w:ascii="Times New Roman" w:hAnsi="Times New Roman" w:cs="Times New Roman"/>
          <w:i/>
        </w:rPr>
        <w:t>Lutheran</w:t>
      </w:r>
      <w:r w:rsidRPr="000F384B">
        <w:rPr>
          <w:rFonts w:ascii="Times New Roman" w:hAnsi="Times New Roman" w:cs="Times New Roman"/>
          <w:i/>
        </w:rPr>
        <w:t>, Reformed, Anglican, and Wesleyan Rites: A comparative study, vol. 2</w:t>
      </w:r>
      <w:r w:rsidRPr="008A5FB6">
        <w:rPr>
          <w:rFonts w:ascii="Times New Roman" w:hAnsi="Times New Roman" w:cs="Times New Roman"/>
          <w:u w:val="single"/>
        </w:rPr>
        <w:t xml:space="preserve"> </w:t>
      </w:r>
      <w:r w:rsidRPr="008A5FB6">
        <w:rPr>
          <w:rFonts w:ascii="Times New Roman" w:hAnsi="Times New Roman" w:cs="Times New Roman"/>
        </w:rPr>
        <w:t>(Collegeville, MN: The Liturgical Press, 1998), 171.</w:t>
      </w:r>
    </w:p>
  </w:footnote>
  <w:footnote w:id="35">
    <w:p w:rsidR="007A5847" w:rsidRPr="008A5FB6" w:rsidRDefault="007A5847" w:rsidP="001E22D5">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w:t>
      </w:r>
      <w:proofErr w:type="gramStart"/>
      <w:r w:rsidRPr="008A5FB6">
        <w:rPr>
          <w:rFonts w:ascii="Times New Roman" w:hAnsi="Times New Roman" w:cs="Times New Roman"/>
        </w:rPr>
        <w:t>Campbell, 71.</w:t>
      </w:r>
      <w:proofErr w:type="gramEnd"/>
    </w:p>
  </w:footnote>
  <w:footnote w:id="36">
    <w:p w:rsidR="007A5847" w:rsidRPr="008A5FB6" w:rsidRDefault="007A5847" w:rsidP="00F956ED">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Campbell, 94-97.</w:t>
      </w:r>
    </w:p>
  </w:footnote>
  <w:footnote w:id="37">
    <w:p w:rsidR="007A5847" w:rsidRPr="008A5FB6" w:rsidRDefault="007A5847" w:rsidP="001E22D5">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w:t>
      </w:r>
      <w:proofErr w:type="gramStart"/>
      <w:r w:rsidRPr="008A5FB6">
        <w:rPr>
          <w:rFonts w:ascii="Times New Roman" w:hAnsi="Times New Roman" w:cs="Times New Roman"/>
        </w:rPr>
        <w:t>Bell, 116.</w:t>
      </w:r>
      <w:proofErr w:type="gramEnd"/>
    </w:p>
  </w:footnote>
  <w:footnote w:id="38">
    <w:p w:rsidR="007A5847" w:rsidRPr="008A5FB6" w:rsidRDefault="007A5847" w:rsidP="001E22D5">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w:t>
      </w:r>
      <w:proofErr w:type="gramStart"/>
      <w:r w:rsidRPr="008A5FB6">
        <w:rPr>
          <w:rFonts w:ascii="Times New Roman" w:hAnsi="Times New Roman" w:cs="Times New Roman"/>
        </w:rPr>
        <w:t>Bell, 116.</w:t>
      </w:r>
      <w:proofErr w:type="gramEnd"/>
    </w:p>
  </w:footnote>
  <w:footnote w:id="39">
    <w:p w:rsidR="007A5847" w:rsidRPr="008A5FB6" w:rsidRDefault="007A5847" w:rsidP="001E22D5">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w:t>
      </w:r>
      <w:proofErr w:type="gramStart"/>
      <w:r w:rsidRPr="008A5FB6">
        <w:rPr>
          <w:rFonts w:ascii="Times New Roman" w:hAnsi="Times New Roman" w:cs="Times New Roman"/>
        </w:rPr>
        <w:t>Bell, 71.</w:t>
      </w:r>
      <w:proofErr w:type="gramEnd"/>
      <w:r w:rsidRPr="008A5FB6">
        <w:rPr>
          <w:rFonts w:ascii="Times New Roman" w:hAnsi="Times New Roman" w:cs="Times New Roman"/>
        </w:rPr>
        <w:t xml:space="preserve"> </w:t>
      </w:r>
    </w:p>
  </w:footnote>
  <w:footnote w:id="40">
    <w:p w:rsidR="007A5847" w:rsidRPr="008A5FB6" w:rsidRDefault="007A5847" w:rsidP="001E22D5">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w:t>
      </w:r>
      <w:r w:rsidR="007E5D0D" w:rsidRPr="008A5FB6">
        <w:rPr>
          <w:rFonts w:ascii="Times New Roman" w:hAnsi="Times New Roman" w:cs="Times New Roman"/>
        </w:rPr>
        <w:t xml:space="preserve">Ashley </w:t>
      </w:r>
      <w:r w:rsidRPr="008A5FB6">
        <w:rPr>
          <w:rFonts w:ascii="Times New Roman" w:hAnsi="Times New Roman" w:cs="Times New Roman"/>
        </w:rPr>
        <w:t xml:space="preserve">Montagu, </w:t>
      </w:r>
      <w:r w:rsidR="007E5D0D" w:rsidRPr="008A5FB6">
        <w:rPr>
          <w:rFonts w:ascii="Times New Roman" w:hAnsi="Times New Roman" w:cs="Times New Roman"/>
          <w:i/>
        </w:rPr>
        <w:t>Touching: The human significance of the skin</w:t>
      </w:r>
      <w:r w:rsidR="007E5D0D" w:rsidRPr="008A5FB6">
        <w:rPr>
          <w:rFonts w:ascii="Times New Roman" w:hAnsi="Times New Roman" w:cs="Times New Roman"/>
        </w:rPr>
        <w:t xml:space="preserve"> (New York: Columbia University Press, 1971), </w:t>
      </w:r>
      <w:r w:rsidRPr="008A5FB6">
        <w:rPr>
          <w:rFonts w:ascii="Times New Roman" w:hAnsi="Times New Roman" w:cs="Times New Roman"/>
        </w:rPr>
        <w:t>208, 216-217.</w:t>
      </w:r>
    </w:p>
  </w:footnote>
  <w:footnote w:id="41">
    <w:p w:rsidR="007A5847" w:rsidRPr="008A5FB6" w:rsidRDefault="007A5847" w:rsidP="001E22D5">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w:t>
      </w:r>
      <w:proofErr w:type="spellStart"/>
      <w:proofErr w:type="gramStart"/>
      <w:r w:rsidRPr="008A5FB6">
        <w:rPr>
          <w:rFonts w:ascii="Times New Roman" w:hAnsi="Times New Roman" w:cs="Times New Roman"/>
        </w:rPr>
        <w:t>Willimon</w:t>
      </w:r>
      <w:proofErr w:type="spellEnd"/>
      <w:r w:rsidRPr="008A5FB6">
        <w:rPr>
          <w:rFonts w:ascii="Times New Roman" w:hAnsi="Times New Roman" w:cs="Times New Roman"/>
        </w:rPr>
        <w:t>, 18.</w:t>
      </w:r>
      <w:proofErr w:type="gramEnd"/>
    </w:p>
  </w:footnote>
  <w:footnote w:id="42">
    <w:p w:rsidR="002B0086" w:rsidRPr="009E0064" w:rsidRDefault="002B0086" w:rsidP="00EB157D">
      <w:pPr>
        <w:pStyle w:val="FootnoteText"/>
        <w:ind w:firstLine="720"/>
        <w:rPr>
          <w:rFonts w:ascii="Times New Roman" w:hAnsi="Times New Roman" w:cs="Times New Roman"/>
        </w:rPr>
      </w:pPr>
      <w:r>
        <w:rPr>
          <w:rStyle w:val="FootnoteReference"/>
        </w:rPr>
        <w:footnoteRef/>
      </w:r>
      <w:r>
        <w:t xml:space="preserve"> </w:t>
      </w:r>
      <w:proofErr w:type="spellStart"/>
      <w:r w:rsidRPr="009E0064">
        <w:rPr>
          <w:rFonts w:ascii="Times New Roman" w:hAnsi="Times New Roman" w:cs="Times New Roman"/>
        </w:rPr>
        <w:t>Dozeman’s</w:t>
      </w:r>
      <w:proofErr w:type="spellEnd"/>
      <w:r w:rsidRPr="009E0064">
        <w:rPr>
          <w:rFonts w:ascii="Times New Roman" w:hAnsi="Times New Roman" w:cs="Times New Roman"/>
        </w:rPr>
        <w:t xml:space="preserve"> categories regarding biblical understandings of ordained leadership </w:t>
      </w:r>
      <w:r w:rsidR="00EB157D" w:rsidRPr="009E0064">
        <w:rPr>
          <w:rFonts w:ascii="Times New Roman" w:hAnsi="Times New Roman" w:cs="Times New Roman"/>
        </w:rPr>
        <w:t xml:space="preserve">offered </w:t>
      </w:r>
      <w:r w:rsidRPr="009E0064">
        <w:rPr>
          <w:rFonts w:ascii="Times New Roman" w:hAnsi="Times New Roman" w:cs="Times New Roman"/>
        </w:rPr>
        <w:t>in the Old Testament</w:t>
      </w:r>
      <w:r w:rsidR="00EB157D" w:rsidRPr="009E0064">
        <w:rPr>
          <w:rFonts w:ascii="Times New Roman" w:hAnsi="Times New Roman" w:cs="Times New Roman"/>
        </w:rPr>
        <w:t>.</w:t>
      </w:r>
      <w:r w:rsidR="009E0064" w:rsidRPr="009E0064">
        <w:rPr>
          <w:rFonts w:ascii="Times New Roman" w:hAnsi="Times New Roman" w:cs="Times New Roman"/>
        </w:rPr>
        <w:t xml:space="preserve"> Thomas </w:t>
      </w:r>
      <w:proofErr w:type="spellStart"/>
      <w:r w:rsidR="009E0064" w:rsidRPr="009E0064">
        <w:rPr>
          <w:rFonts w:ascii="Times New Roman" w:hAnsi="Times New Roman" w:cs="Times New Roman"/>
        </w:rPr>
        <w:t>Dozeman</w:t>
      </w:r>
      <w:proofErr w:type="spellEnd"/>
      <w:r w:rsidR="009E0064" w:rsidRPr="009E0064">
        <w:rPr>
          <w:rFonts w:ascii="Times New Roman" w:hAnsi="Times New Roman" w:cs="Times New Roman"/>
        </w:rPr>
        <w:t xml:space="preserve">, </w:t>
      </w:r>
      <w:r w:rsidR="009E0064" w:rsidRPr="009E0064">
        <w:rPr>
          <w:rFonts w:ascii="Times New Roman" w:hAnsi="Times New Roman" w:cs="Times New Roman"/>
          <w:i/>
        </w:rPr>
        <w:t xml:space="preserve">Holiness and ministry: a biblical theology of ordination </w:t>
      </w:r>
      <w:r w:rsidR="009E0064" w:rsidRPr="009E0064">
        <w:rPr>
          <w:rFonts w:ascii="Times New Roman" w:hAnsi="Times New Roman" w:cs="Times New Roman"/>
        </w:rPr>
        <w:t>(New York: Oxford University Press, 2008).</w:t>
      </w:r>
    </w:p>
  </w:footnote>
  <w:footnote w:id="43">
    <w:p w:rsidR="00EF1284" w:rsidRPr="008A5FB6" w:rsidRDefault="00EF1284" w:rsidP="00800AB7">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w:t>
      </w:r>
      <w:r w:rsidR="00800AB7" w:rsidRPr="008A5FB6">
        <w:rPr>
          <w:rFonts w:ascii="Times New Roman" w:hAnsi="Times New Roman" w:cs="Times New Roman"/>
        </w:rPr>
        <w:t xml:space="preserve">See the APEPT model suggested by </w:t>
      </w:r>
      <w:r w:rsidRPr="008A5FB6">
        <w:rPr>
          <w:rFonts w:ascii="Times New Roman" w:hAnsi="Times New Roman" w:cs="Times New Roman"/>
        </w:rPr>
        <w:t xml:space="preserve">Frost and Hirsch, </w:t>
      </w:r>
      <w:r w:rsidR="00800AB7" w:rsidRPr="008A5FB6">
        <w:rPr>
          <w:rFonts w:ascii="Times New Roman" w:hAnsi="Times New Roman" w:cs="Times New Roman"/>
        </w:rPr>
        <w:t>165-181, esp. 180.</w:t>
      </w:r>
    </w:p>
  </w:footnote>
  <w:footnote w:id="44">
    <w:p w:rsidR="007A5847" w:rsidRPr="008A5FB6" w:rsidRDefault="007A5847" w:rsidP="00EC5DCA">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w:t>
      </w:r>
      <w:proofErr w:type="gramStart"/>
      <w:r w:rsidRPr="008A5FB6">
        <w:rPr>
          <w:rFonts w:ascii="Times New Roman" w:hAnsi="Times New Roman" w:cs="Times New Roman"/>
        </w:rPr>
        <w:t>Williams, 687.</w:t>
      </w:r>
      <w:proofErr w:type="gramEnd"/>
    </w:p>
  </w:footnote>
  <w:footnote w:id="45">
    <w:p w:rsidR="001A1DFC" w:rsidRPr="008A5FB6" w:rsidRDefault="001A1DFC" w:rsidP="001A1DFC">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w:t>
      </w:r>
      <w:r w:rsidR="00636E92" w:rsidRPr="008A5FB6">
        <w:rPr>
          <w:rFonts w:ascii="Times New Roman" w:hAnsi="Times New Roman" w:cs="Times New Roman"/>
        </w:rPr>
        <w:t xml:space="preserve">See Oden; Campbell; Zaragoza; </w:t>
      </w:r>
      <w:proofErr w:type="spellStart"/>
      <w:r w:rsidR="00636E92" w:rsidRPr="008A5FB6">
        <w:rPr>
          <w:rFonts w:ascii="Times New Roman" w:hAnsi="Times New Roman" w:cs="Times New Roman"/>
        </w:rPr>
        <w:t>Willimon</w:t>
      </w:r>
      <w:proofErr w:type="spellEnd"/>
      <w:r w:rsidR="00636E92" w:rsidRPr="008A5FB6">
        <w:rPr>
          <w:rFonts w:ascii="Times New Roman" w:hAnsi="Times New Roman" w:cs="Times New Roman"/>
        </w:rPr>
        <w:t xml:space="preserve">; </w:t>
      </w:r>
      <w:proofErr w:type="spellStart"/>
      <w:r w:rsidRPr="008A5FB6">
        <w:rPr>
          <w:rFonts w:ascii="Times New Roman" w:hAnsi="Times New Roman" w:cs="Times New Roman"/>
        </w:rPr>
        <w:t>Dozeman</w:t>
      </w:r>
      <w:proofErr w:type="spellEnd"/>
      <w:r w:rsidR="00636E92" w:rsidRPr="008A5FB6">
        <w:rPr>
          <w:rFonts w:ascii="Times New Roman" w:hAnsi="Times New Roman" w:cs="Times New Roman"/>
        </w:rPr>
        <w:t>.</w:t>
      </w:r>
    </w:p>
  </w:footnote>
  <w:footnote w:id="46">
    <w:p w:rsidR="001606BA" w:rsidRPr="008A5FB6" w:rsidRDefault="001606BA" w:rsidP="001606BA">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Peter </w:t>
      </w:r>
      <w:proofErr w:type="spellStart"/>
      <w:r w:rsidRPr="008A5FB6">
        <w:rPr>
          <w:rFonts w:ascii="Times New Roman" w:hAnsi="Times New Roman" w:cs="Times New Roman"/>
        </w:rPr>
        <w:t>Casarella</w:t>
      </w:r>
      <w:proofErr w:type="spellEnd"/>
      <w:r w:rsidRPr="008A5FB6">
        <w:rPr>
          <w:rFonts w:ascii="Times New Roman" w:hAnsi="Times New Roman" w:cs="Times New Roman"/>
        </w:rPr>
        <w:t xml:space="preserve">, “Eucharist: presence of a gift” in </w:t>
      </w:r>
      <w:r w:rsidRPr="008A5FB6">
        <w:rPr>
          <w:rFonts w:ascii="Times New Roman" w:hAnsi="Times New Roman" w:cs="Times New Roman"/>
          <w:i/>
        </w:rPr>
        <w:t>Rediscovering</w:t>
      </w:r>
      <w:r w:rsidRPr="008A5FB6">
        <w:rPr>
          <w:rFonts w:ascii="Times New Roman" w:hAnsi="Times New Roman" w:cs="Times New Roman"/>
        </w:rPr>
        <w:t xml:space="preserve"> </w:t>
      </w:r>
      <w:r w:rsidRPr="008A5FB6">
        <w:rPr>
          <w:rFonts w:ascii="Times New Roman" w:hAnsi="Times New Roman" w:cs="Times New Roman"/>
          <w:i/>
        </w:rPr>
        <w:t>the Eucharist: ecumenical conversations</w:t>
      </w:r>
      <w:r w:rsidRPr="008A5FB6">
        <w:rPr>
          <w:rFonts w:ascii="Times New Roman" w:hAnsi="Times New Roman" w:cs="Times New Roman"/>
        </w:rPr>
        <w:t xml:space="preserve">, ed. </w:t>
      </w:r>
      <w:proofErr w:type="spellStart"/>
      <w:r w:rsidRPr="008A5FB6">
        <w:rPr>
          <w:rFonts w:ascii="Times New Roman" w:hAnsi="Times New Roman" w:cs="Times New Roman"/>
        </w:rPr>
        <w:t>Roch</w:t>
      </w:r>
      <w:proofErr w:type="spellEnd"/>
      <w:r w:rsidRPr="008A5FB6">
        <w:rPr>
          <w:rFonts w:ascii="Times New Roman" w:hAnsi="Times New Roman" w:cs="Times New Roman"/>
        </w:rPr>
        <w:t xml:space="preserve"> A. </w:t>
      </w:r>
      <w:proofErr w:type="spellStart"/>
      <w:r w:rsidRPr="008A5FB6">
        <w:rPr>
          <w:rFonts w:ascii="Times New Roman" w:hAnsi="Times New Roman" w:cs="Times New Roman"/>
        </w:rPr>
        <w:t>Kereszty</w:t>
      </w:r>
      <w:proofErr w:type="spellEnd"/>
      <w:r w:rsidRPr="008A5FB6">
        <w:rPr>
          <w:rFonts w:ascii="Times New Roman" w:hAnsi="Times New Roman" w:cs="Times New Roman"/>
        </w:rPr>
        <w:t xml:space="preserve"> (New York: </w:t>
      </w:r>
      <w:proofErr w:type="spellStart"/>
      <w:r w:rsidRPr="008A5FB6">
        <w:rPr>
          <w:rFonts w:ascii="Times New Roman" w:hAnsi="Times New Roman" w:cs="Times New Roman"/>
        </w:rPr>
        <w:t>Paulist</w:t>
      </w:r>
      <w:proofErr w:type="spellEnd"/>
      <w:r w:rsidRPr="008A5FB6">
        <w:rPr>
          <w:rFonts w:ascii="Times New Roman" w:hAnsi="Times New Roman" w:cs="Times New Roman"/>
        </w:rPr>
        <w:t xml:space="preserve"> Press, 2003), 199-225, esp. 216-217. Thanks to the Thomas Fletcher, MVNU Christian Ministry departmental assistant, for pointing out this resource.</w:t>
      </w:r>
    </w:p>
  </w:footnote>
  <w:footnote w:id="47">
    <w:p w:rsidR="006C3BFC" w:rsidRPr="008A5FB6" w:rsidRDefault="006C3BFC" w:rsidP="006C3BFC">
      <w:pPr>
        <w:pStyle w:val="FootnoteText"/>
        <w:ind w:firstLine="720"/>
        <w:rPr>
          <w:rFonts w:ascii="Times New Roman" w:hAnsi="Times New Roman" w:cs="Times New Roman"/>
        </w:rPr>
      </w:pPr>
      <w:r w:rsidRPr="008A5FB6">
        <w:rPr>
          <w:rStyle w:val="FootnoteReference"/>
          <w:rFonts w:ascii="Times New Roman" w:hAnsi="Times New Roman" w:cs="Times New Roman"/>
        </w:rPr>
        <w:footnoteRef/>
      </w:r>
      <w:r w:rsidRPr="008A5FB6">
        <w:rPr>
          <w:rFonts w:ascii="Times New Roman" w:hAnsi="Times New Roman" w:cs="Times New Roman"/>
        </w:rPr>
        <w:t xml:space="preserve"> The following resource is a general ecumenical comparison of ordination practices and a model for further study: James Puglisi, </w:t>
      </w:r>
      <w:r w:rsidRPr="008A5FB6">
        <w:rPr>
          <w:rFonts w:ascii="Times New Roman" w:hAnsi="Times New Roman" w:cs="Times New Roman"/>
          <w:i/>
        </w:rPr>
        <w:t>The process of admission to ordained ministry: Contemporary rites and general conclusions</w:t>
      </w:r>
      <w:r w:rsidR="00667F11" w:rsidRPr="008A5FB6">
        <w:rPr>
          <w:rFonts w:ascii="Times New Roman" w:hAnsi="Times New Roman" w:cs="Times New Roman"/>
        </w:rPr>
        <w:t xml:space="preserve">, vol. 3 </w:t>
      </w:r>
      <w:r w:rsidRPr="008A5FB6">
        <w:rPr>
          <w:rFonts w:ascii="Times New Roman" w:hAnsi="Times New Roman" w:cs="Times New Roman"/>
        </w:rPr>
        <w:t xml:space="preserve">(Collegeville, MN: Liturgical Press, 2001). </w:t>
      </w:r>
      <w:r w:rsidR="008A5FB6" w:rsidRPr="008A5FB6">
        <w:rPr>
          <w:rFonts w:ascii="Times New Roman" w:hAnsi="Times New Roman" w:cs="Times New Roman"/>
        </w:rPr>
        <w:t xml:space="preserve">And, Zaragoza (1999) offers a template for evaluating ordination services regardless of denominational affiliation. </w:t>
      </w:r>
    </w:p>
    <w:p w:rsidR="006C3BFC" w:rsidRDefault="006C3BF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04"/>
    <w:rsid w:val="00002E08"/>
    <w:rsid w:val="00007316"/>
    <w:rsid w:val="00017F92"/>
    <w:rsid w:val="000342A6"/>
    <w:rsid w:val="0004448A"/>
    <w:rsid w:val="00064160"/>
    <w:rsid w:val="000648B5"/>
    <w:rsid w:val="00064DF4"/>
    <w:rsid w:val="000933F0"/>
    <w:rsid w:val="000A4104"/>
    <w:rsid w:val="000B441B"/>
    <w:rsid w:val="000B65E4"/>
    <w:rsid w:val="000D5480"/>
    <w:rsid w:val="000E0B45"/>
    <w:rsid w:val="000F384B"/>
    <w:rsid w:val="00103D50"/>
    <w:rsid w:val="00134DD0"/>
    <w:rsid w:val="00154544"/>
    <w:rsid w:val="001606BA"/>
    <w:rsid w:val="001705FB"/>
    <w:rsid w:val="00190412"/>
    <w:rsid w:val="00196DCB"/>
    <w:rsid w:val="001A1DFC"/>
    <w:rsid w:val="001A46D3"/>
    <w:rsid w:val="001C4C6D"/>
    <w:rsid w:val="001C55FF"/>
    <w:rsid w:val="001C6352"/>
    <w:rsid w:val="001E22D5"/>
    <w:rsid w:val="001E3937"/>
    <w:rsid w:val="001F1B17"/>
    <w:rsid w:val="00202D2C"/>
    <w:rsid w:val="00206F3B"/>
    <w:rsid w:val="00211209"/>
    <w:rsid w:val="00221793"/>
    <w:rsid w:val="00225E20"/>
    <w:rsid w:val="002264DD"/>
    <w:rsid w:val="00235773"/>
    <w:rsid w:val="00252EE8"/>
    <w:rsid w:val="00254C0E"/>
    <w:rsid w:val="002661EF"/>
    <w:rsid w:val="00286A37"/>
    <w:rsid w:val="002915DC"/>
    <w:rsid w:val="00294289"/>
    <w:rsid w:val="002A0042"/>
    <w:rsid w:val="002A05AD"/>
    <w:rsid w:val="002A0C60"/>
    <w:rsid w:val="002B0086"/>
    <w:rsid w:val="002B40D0"/>
    <w:rsid w:val="002C3923"/>
    <w:rsid w:val="00312DBB"/>
    <w:rsid w:val="00342E10"/>
    <w:rsid w:val="003576AA"/>
    <w:rsid w:val="00387985"/>
    <w:rsid w:val="00395A6C"/>
    <w:rsid w:val="003B1153"/>
    <w:rsid w:val="003B7276"/>
    <w:rsid w:val="003D0D7B"/>
    <w:rsid w:val="003E0D7B"/>
    <w:rsid w:val="003E6DFE"/>
    <w:rsid w:val="003F24D6"/>
    <w:rsid w:val="004006EA"/>
    <w:rsid w:val="004107EE"/>
    <w:rsid w:val="00436823"/>
    <w:rsid w:val="004519E0"/>
    <w:rsid w:val="004527B3"/>
    <w:rsid w:val="00464041"/>
    <w:rsid w:val="004713B5"/>
    <w:rsid w:val="004E5341"/>
    <w:rsid w:val="004E6739"/>
    <w:rsid w:val="004F2C38"/>
    <w:rsid w:val="004F39E8"/>
    <w:rsid w:val="00501D12"/>
    <w:rsid w:val="00524B86"/>
    <w:rsid w:val="005522B4"/>
    <w:rsid w:val="00574E67"/>
    <w:rsid w:val="005764C5"/>
    <w:rsid w:val="00587FD7"/>
    <w:rsid w:val="00590D09"/>
    <w:rsid w:val="005A1213"/>
    <w:rsid w:val="005A26B5"/>
    <w:rsid w:val="005B1E08"/>
    <w:rsid w:val="005C2D90"/>
    <w:rsid w:val="005F34E2"/>
    <w:rsid w:val="005F354A"/>
    <w:rsid w:val="005F5410"/>
    <w:rsid w:val="005F6ABD"/>
    <w:rsid w:val="00603A60"/>
    <w:rsid w:val="00623BFB"/>
    <w:rsid w:val="00636E92"/>
    <w:rsid w:val="00641EBE"/>
    <w:rsid w:val="0064549E"/>
    <w:rsid w:val="00650821"/>
    <w:rsid w:val="00667F11"/>
    <w:rsid w:val="006A050B"/>
    <w:rsid w:val="006B0157"/>
    <w:rsid w:val="006B58FE"/>
    <w:rsid w:val="006C0168"/>
    <w:rsid w:val="006C3BFC"/>
    <w:rsid w:val="006D1B53"/>
    <w:rsid w:val="006F7DE4"/>
    <w:rsid w:val="00701021"/>
    <w:rsid w:val="00712773"/>
    <w:rsid w:val="007321C8"/>
    <w:rsid w:val="00751958"/>
    <w:rsid w:val="0076184D"/>
    <w:rsid w:val="007A5847"/>
    <w:rsid w:val="007A6DC3"/>
    <w:rsid w:val="007C4E31"/>
    <w:rsid w:val="007C54FC"/>
    <w:rsid w:val="007D1344"/>
    <w:rsid w:val="007E5D0D"/>
    <w:rsid w:val="007F27DD"/>
    <w:rsid w:val="007F400F"/>
    <w:rsid w:val="00800AB7"/>
    <w:rsid w:val="0080274D"/>
    <w:rsid w:val="008072AA"/>
    <w:rsid w:val="008216F0"/>
    <w:rsid w:val="008435D3"/>
    <w:rsid w:val="00844CE3"/>
    <w:rsid w:val="008A5FB6"/>
    <w:rsid w:val="008A6988"/>
    <w:rsid w:val="008B1D4F"/>
    <w:rsid w:val="008C7893"/>
    <w:rsid w:val="008E1834"/>
    <w:rsid w:val="008F0C05"/>
    <w:rsid w:val="008F3A64"/>
    <w:rsid w:val="0090678C"/>
    <w:rsid w:val="00914F4E"/>
    <w:rsid w:val="00923796"/>
    <w:rsid w:val="009405C4"/>
    <w:rsid w:val="009561B4"/>
    <w:rsid w:val="00957731"/>
    <w:rsid w:val="00957952"/>
    <w:rsid w:val="00974433"/>
    <w:rsid w:val="009917B1"/>
    <w:rsid w:val="00993111"/>
    <w:rsid w:val="009B0CD0"/>
    <w:rsid w:val="009C2704"/>
    <w:rsid w:val="009E0064"/>
    <w:rsid w:val="009E1FD1"/>
    <w:rsid w:val="00A13276"/>
    <w:rsid w:val="00A20EFE"/>
    <w:rsid w:val="00A255C4"/>
    <w:rsid w:val="00A26A91"/>
    <w:rsid w:val="00A30733"/>
    <w:rsid w:val="00A4053C"/>
    <w:rsid w:val="00A55261"/>
    <w:rsid w:val="00A75C8F"/>
    <w:rsid w:val="00A94ABE"/>
    <w:rsid w:val="00A96F42"/>
    <w:rsid w:val="00AA7162"/>
    <w:rsid w:val="00AB495E"/>
    <w:rsid w:val="00AC0F8F"/>
    <w:rsid w:val="00AC718F"/>
    <w:rsid w:val="00AD50A7"/>
    <w:rsid w:val="00AD7D18"/>
    <w:rsid w:val="00AE40D6"/>
    <w:rsid w:val="00AF0892"/>
    <w:rsid w:val="00AF7568"/>
    <w:rsid w:val="00B30CA6"/>
    <w:rsid w:val="00B4699C"/>
    <w:rsid w:val="00B532CF"/>
    <w:rsid w:val="00B623AD"/>
    <w:rsid w:val="00B66361"/>
    <w:rsid w:val="00B800AC"/>
    <w:rsid w:val="00B92BEE"/>
    <w:rsid w:val="00BA1636"/>
    <w:rsid w:val="00BA2F69"/>
    <w:rsid w:val="00BC6160"/>
    <w:rsid w:val="00BE1143"/>
    <w:rsid w:val="00BF07B9"/>
    <w:rsid w:val="00C04E33"/>
    <w:rsid w:val="00C2054D"/>
    <w:rsid w:val="00C34593"/>
    <w:rsid w:val="00C3494A"/>
    <w:rsid w:val="00C47732"/>
    <w:rsid w:val="00C50F5F"/>
    <w:rsid w:val="00C62693"/>
    <w:rsid w:val="00C645B9"/>
    <w:rsid w:val="00C8193B"/>
    <w:rsid w:val="00C82CF2"/>
    <w:rsid w:val="00C83880"/>
    <w:rsid w:val="00CA7399"/>
    <w:rsid w:val="00CB5B88"/>
    <w:rsid w:val="00CE6A58"/>
    <w:rsid w:val="00D128C7"/>
    <w:rsid w:val="00D20D28"/>
    <w:rsid w:val="00D23CD2"/>
    <w:rsid w:val="00D31E34"/>
    <w:rsid w:val="00D3473F"/>
    <w:rsid w:val="00D60DAF"/>
    <w:rsid w:val="00D636FF"/>
    <w:rsid w:val="00D81804"/>
    <w:rsid w:val="00D86F84"/>
    <w:rsid w:val="00DB029D"/>
    <w:rsid w:val="00DB36C1"/>
    <w:rsid w:val="00DE6220"/>
    <w:rsid w:val="00DE6EAF"/>
    <w:rsid w:val="00E1033C"/>
    <w:rsid w:val="00E34721"/>
    <w:rsid w:val="00E3690A"/>
    <w:rsid w:val="00E36D39"/>
    <w:rsid w:val="00E77ACA"/>
    <w:rsid w:val="00E86E99"/>
    <w:rsid w:val="00E90013"/>
    <w:rsid w:val="00E932B7"/>
    <w:rsid w:val="00E96011"/>
    <w:rsid w:val="00EB157D"/>
    <w:rsid w:val="00EB1CA8"/>
    <w:rsid w:val="00EB5B8C"/>
    <w:rsid w:val="00EC5DCA"/>
    <w:rsid w:val="00ED233A"/>
    <w:rsid w:val="00ED5886"/>
    <w:rsid w:val="00EE68EB"/>
    <w:rsid w:val="00EF1284"/>
    <w:rsid w:val="00F00506"/>
    <w:rsid w:val="00F211A8"/>
    <w:rsid w:val="00F41F04"/>
    <w:rsid w:val="00F61BEF"/>
    <w:rsid w:val="00F61D57"/>
    <w:rsid w:val="00F74321"/>
    <w:rsid w:val="00F90D31"/>
    <w:rsid w:val="00F956ED"/>
    <w:rsid w:val="00F95C84"/>
    <w:rsid w:val="00FA0F7A"/>
    <w:rsid w:val="00FA12D5"/>
    <w:rsid w:val="00FC410C"/>
    <w:rsid w:val="00FD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rsid w:val="009C2704"/>
    <w:rPr>
      <w:rFonts w:ascii="Arial" w:hAnsi="Arial" w:cs="Arial"/>
      <w:szCs w:val="24"/>
    </w:rPr>
  </w:style>
  <w:style w:type="paragraph" w:styleId="PlainText">
    <w:name w:val="Plain Text"/>
    <w:basedOn w:val="Normal"/>
    <w:link w:val="PlainTextChar"/>
    <w:rsid w:val="009C2704"/>
    <w:pPr>
      <w:spacing w:after="0" w:line="240" w:lineRule="auto"/>
    </w:pPr>
    <w:rPr>
      <w:rFonts w:ascii="Arial" w:hAnsi="Arial" w:cs="Arial"/>
      <w:szCs w:val="24"/>
    </w:rPr>
  </w:style>
  <w:style w:type="character" w:customStyle="1" w:styleId="PlainTextChar1">
    <w:name w:val="Plain Text Char1"/>
    <w:basedOn w:val="DefaultParagraphFont"/>
    <w:uiPriority w:val="99"/>
    <w:semiHidden/>
    <w:rsid w:val="009C2704"/>
    <w:rPr>
      <w:rFonts w:ascii="Consolas" w:hAnsi="Consolas"/>
      <w:sz w:val="21"/>
      <w:szCs w:val="21"/>
    </w:rPr>
  </w:style>
  <w:style w:type="paragraph" w:styleId="FootnoteText">
    <w:name w:val="footnote text"/>
    <w:basedOn w:val="Normal"/>
    <w:link w:val="FootnoteTextChar"/>
    <w:uiPriority w:val="99"/>
    <w:semiHidden/>
    <w:unhideWhenUsed/>
    <w:rsid w:val="007F40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400F"/>
    <w:rPr>
      <w:sz w:val="20"/>
      <w:szCs w:val="20"/>
    </w:rPr>
  </w:style>
  <w:style w:type="character" w:styleId="FootnoteReference">
    <w:name w:val="footnote reference"/>
    <w:basedOn w:val="DefaultParagraphFont"/>
    <w:uiPriority w:val="99"/>
    <w:semiHidden/>
    <w:unhideWhenUsed/>
    <w:rsid w:val="007F400F"/>
    <w:rPr>
      <w:vertAlign w:val="superscript"/>
    </w:rPr>
  </w:style>
  <w:style w:type="paragraph" w:styleId="HTMLPreformatted">
    <w:name w:val="HTML Preformatted"/>
    <w:basedOn w:val="Normal"/>
    <w:link w:val="HTMLPreformattedChar"/>
    <w:uiPriority w:val="99"/>
    <w:unhideWhenUsed/>
    <w:rsid w:val="002A0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05AD"/>
    <w:rPr>
      <w:rFonts w:ascii="Courier New" w:eastAsia="Times New Roman" w:hAnsi="Courier New" w:cs="Courier New"/>
      <w:sz w:val="20"/>
      <w:szCs w:val="20"/>
    </w:rPr>
  </w:style>
  <w:style w:type="character" w:styleId="Hyperlink">
    <w:name w:val="Hyperlink"/>
    <w:basedOn w:val="DefaultParagraphFont"/>
    <w:uiPriority w:val="99"/>
    <w:unhideWhenUsed/>
    <w:rsid w:val="002A05AD"/>
    <w:rPr>
      <w:color w:val="0000FF" w:themeColor="hyperlink"/>
      <w:u w:val="single"/>
    </w:rPr>
  </w:style>
  <w:style w:type="paragraph" w:styleId="Header">
    <w:name w:val="header"/>
    <w:basedOn w:val="Normal"/>
    <w:link w:val="HeaderChar"/>
    <w:uiPriority w:val="99"/>
    <w:unhideWhenUsed/>
    <w:rsid w:val="00974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433"/>
  </w:style>
  <w:style w:type="paragraph" w:styleId="Footer">
    <w:name w:val="footer"/>
    <w:basedOn w:val="Normal"/>
    <w:link w:val="FooterChar"/>
    <w:uiPriority w:val="99"/>
    <w:unhideWhenUsed/>
    <w:rsid w:val="00974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433"/>
  </w:style>
  <w:style w:type="character" w:styleId="FollowedHyperlink">
    <w:name w:val="FollowedHyperlink"/>
    <w:basedOn w:val="DefaultParagraphFont"/>
    <w:uiPriority w:val="99"/>
    <w:semiHidden/>
    <w:unhideWhenUsed/>
    <w:rsid w:val="002A0042"/>
    <w:rPr>
      <w:color w:val="800080" w:themeColor="followedHyperlink"/>
      <w:u w:val="single"/>
    </w:rPr>
  </w:style>
  <w:style w:type="paragraph" w:styleId="BalloonText">
    <w:name w:val="Balloon Text"/>
    <w:basedOn w:val="Normal"/>
    <w:link w:val="BalloonTextChar"/>
    <w:uiPriority w:val="99"/>
    <w:semiHidden/>
    <w:unhideWhenUsed/>
    <w:rsid w:val="0090678C"/>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90678C"/>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rsid w:val="009C2704"/>
    <w:rPr>
      <w:rFonts w:ascii="Arial" w:hAnsi="Arial" w:cs="Arial"/>
      <w:szCs w:val="24"/>
    </w:rPr>
  </w:style>
  <w:style w:type="paragraph" w:styleId="PlainText">
    <w:name w:val="Plain Text"/>
    <w:basedOn w:val="Normal"/>
    <w:link w:val="PlainTextChar"/>
    <w:rsid w:val="009C2704"/>
    <w:pPr>
      <w:spacing w:after="0" w:line="240" w:lineRule="auto"/>
    </w:pPr>
    <w:rPr>
      <w:rFonts w:ascii="Arial" w:hAnsi="Arial" w:cs="Arial"/>
      <w:szCs w:val="24"/>
    </w:rPr>
  </w:style>
  <w:style w:type="character" w:customStyle="1" w:styleId="PlainTextChar1">
    <w:name w:val="Plain Text Char1"/>
    <w:basedOn w:val="DefaultParagraphFont"/>
    <w:uiPriority w:val="99"/>
    <w:semiHidden/>
    <w:rsid w:val="009C2704"/>
    <w:rPr>
      <w:rFonts w:ascii="Consolas" w:hAnsi="Consolas"/>
      <w:sz w:val="21"/>
      <w:szCs w:val="21"/>
    </w:rPr>
  </w:style>
  <w:style w:type="paragraph" w:styleId="FootnoteText">
    <w:name w:val="footnote text"/>
    <w:basedOn w:val="Normal"/>
    <w:link w:val="FootnoteTextChar"/>
    <w:uiPriority w:val="99"/>
    <w:semiHidden/>
    <w:unhideWhenUsed/>
    <w:rsid w:val="007F40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400F"/>
    <w:rPr>
      <w:sz w:val="20"/>
      <w:szCs w:val="20"/>
    </w:rPr>
  </w:style>
  <w:style w:type="character" w:styleId="FootnoteReference">
    <w:name w:val="footnote reference"/>
    <w:basedOn w:val="DefaultParagraphFont"/>
    <w:uiPriority w:val="99"/>
    <w:semiHidden/>
    <w:unhideWhenUsed/>
    <w:rsid w:val="007F400F"/>
    <w:rPr>
      <w:vertAlign w:val="superscript"/>
    </w:rPr>
  </w:style>
  <w:style w:type="paragraph" w:styleId="HTMLPreformatted">
    <w:name w:val="HTML Preformatted"/>
    <w:basedOn w:val="Normal"/>
    <w:link w:val="HTMLPreformattedChar"/>
    <w:uiPriority w:val="99"/>
    <w:unhideWhenUsed/>
    <w:rsid w:val="002A0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05AD"/>
    <w:rPr>
      <w:rFonts w:ascii="Courier New" w:eastAsia="Times New Roman" w:hAnsi="Courier New" w:cs="Courier New"/>
      <w:sz w:val="20"/>
      <w:szCs w:val="20"/>
    </w:rPr>
  </w:style>
  <w:style w:type="character" w:styleId="Hyperlink">
    <w:name w:val="Hyperlink"/>
    <w:basedOn w:val="DefaultParagraphFont"/>
    <w:uiPriority w:val="99"/>
    <w:unhideWhenUsed/>
    <w:rsid w:val="002A05AD"/>
    <w:rPr>
      <w:color w:val="0000FF" w:themeColor="hyperlink"/>
      <w:u w:val="single"/>
    </w:rPr>
  </w:style>
  <w:style w:type="paragraph" w:styleId="Header">
    <w:name w:val="header"/>
    <w:basedOn w:val="Normal"/>
    <w:link w:val="HeaderChar"/>
    <w:uiPriority w:val="99"/>
    <w:unhideWhenUsed/>
    <w:rsid w:val="00974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433"/>
  </w:style>
  <w:style w:type="paragraph" w:styleId="Footer">
    <w:name w:val="footer"/>
    <w:basedOn w:val="Normal"/>
    <w:link w:val="FooterChar"/>
    <w:uiPriority w:val="99"/>
    <w:unhideWhenUsed/>
    <w:rsid w:val="00974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433"/>
  </w:style>
  <w:style w:type="character" w:styleId="FollowedHyperlink">
    <w:name w:val="FollowedHyperlink"/>
    <w:basedOn w:val="DefaultParagraphFont"/>
    <w:uiPriority w:val="99"/>
    <w:semiHidden/>
    <w:unhideWhenUsed/>
    <w:rsid w:val="002A0042"/>
    <w:rPr>
      <w:color w:val="800080" w:themeColor="followedHyperlink"/>
      <w:u w:val="single"/>
    </w:rPr>
  </w:style>
  <w:style w:type="paragraph" w:styleId="BalloonText">
    <w:name w:val="Balloon Text"/>
    <w:basedOn w:val="Normal"/>
    <w:link w:val="BalloonTextChar"/>
    <w:uiPriority w:val="99"/>
    <w:semiHidden/>
    <w:unhideWhenUsed/>
    <w:rsid w:val="0090678C"/>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90678C"/>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arrett.edu/gmedia/pdf/communications/Symposium-Ordination-Paper-Papandrea.pdf" TargetMode="External"/><Relationship Id="rId2" Type="http://schemas.openxmlformats.org/officeDocument/2006/relationships/hyperlink" Target="http://www.columbia.edu/cu/augustine/arch/irenaeus/%20advhaer3.txt" TargetMode="External"/><Relationship Id="rId1" Type="http://schemas.openxmlformats.org/officeDocument/2006/relationships/hyperlink" Target="http://www.themonaste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4026</Words>
  <Characters>22950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MVNU</Company>
  <LinksUpToDate>false</LinksUpToDate>
  <CharactersWithSpaces>26923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jprice</dc:creator>
  <cp:lastModifiedBy>jprice</cp:lastModifiedBy>
  <cp:revision>2</cp:revision>
  <cp:lastPrinted>2013-04-22T18:21:00Z</cp:lastPrinted>
  <dcterms:created xsi:type="dcterms:W3CDTF">2014-03-13T13:39:00Z</dcterms:created>
  <dcterms:modified xsi:type="dcterms:W3CDTF">2014-03-13T13:39:00Z</dcterms:modified>
</cp:coreProperties>
</file>